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7E" w:rsidRDefault="00A4557E" w:rsidP="00D532A7">
      <w:pPr>
        <w:pStyle w:val="Default"/>
        <w:tabs>
          <w:tab w:val="left" w:pos="142"/>
        </w:tabs>
        <w:rPr>
          <w:rFonts w:ascii="Calibri" w:hAnsi="Calibri"/>
          <w:b/>
          <w:bCs/>
          <w:sz w:val="32"/>
          <w:szCs w:val="32"/>
        </w:rPr>
      </w:pPr>
      <w:r>
        <w:rPr>
          <w:noProof/>
          <w:lang w:eastAsia="nl-BE"/>
        </w:rPr>
        <w:drawing>
          <wp:inline distT="0" distB="0" distL="0" distR="0" wp14:anchorId="7345CC56" wp14:editId="57BCE8D1">
            <wp:extent cx="2725616" cy="714375"/>
            <wp:effectExtent l="0" t="0" r="0" b="0"/>
            <wp:docPr id="2" name="Afbeelding 2" descr="http://maaseik-intrav/Afbeeldingen/St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seik-intrav/Afbeeldingen/Stad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9172" cy="715307"/>
                    </a:xfrm>
                    <a:prstGeom prst="rect">
                      <a:avLst/>
                    </a:prstGeom>
                    <a:noFill/>
                    <a:ln>
                      <a:noFill/>
                    </a:ln>
                  </pic:spPr>
                </pic:pic>
              </a:graphicData>
            </a:graphic>
          </wp:inline>
        </w:drawing>
      </w:r>
      <w:r>
        <w:rPr>
          <w:noProof/>
          <w:lang w:eastAsia="nl-BE"/>
        </w:rPr>
        <w:tab/>
        <w:t xml:space="preserve">   </w:t>
      </w:r>
      <w:r>
        <w:rPr>
          <w:noProof/>
          <w:lang w:eastAsia="nl-BE"/>
        </w:rPr>
        <w:tab/>
        <w:t xml:space="preserve">  </w:t>
      </w:r>
      <w:r>
        <w:rPr>
          <w:noProof/>
          <w:lang w:eastAsia="nl-BE"/>
        </w:rPr>
        <w:drawing>
          <wp:inline distT="0" distB="0" distL="0" distR="0" wp14:anchorId="4C286156" wp14:editId="442B0878">
            <wp:extent cx="2045774" cy="726336"/>
            <wp:effectExtent l="0" t="0" r="0" b="0"/>
            <wp:docPr id="3" name="Afbeelding 3" descr="http://maaseik-intrav/Afbeeldingen/OCMW%20Maase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aseik-intrav/Afbeeldingen/OCMW%20Maasei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1208" cy="767320"/>
                    </a:xfrm>
                    <a:prstGeom prst="rect">
                      <a:avLst/>
                    </a:prstGeom>
                    <a:noFill/>
                    <a:ln>
                      <a:noFill/>
                    </a:ln>
                  </pic:spPr>
                </pic:pic>
              </a:graphicData>
            </a:graphic>
          </wp:inline>
        </w:drawing>
      </w:r>
    </w:p>
    <w:p w:rsidR="00A4557E" w:rsidRDefault="00A4557E" w:rsidP="00D532A7">
      <w:pPr>
        <w:pStyle w:val="Default"/>
        <w:tabs>
          <w:tab w:val="left" w:pos="142"/>
        </w:tabs>
        <w:rPr>
          <w:rFonts w:ascii="Calibri" w:hAnsi="Calibri"/>
          <w:b/>
          <w:bCs/>
          <w:sz w:val="32"/>
          <w:szCs w:val="32"/>
        </w:rPr>
      </w:pPr>
    </w:p>
    <w:p w:rsidR="00A4557E" w:rsidRDefault="00A4557E" w:rsidP="00D532A7">
      <w:pPr>
        <w:pStyle w:val="Default"/>
        <w:tabs>
          <w:tab w:val="left" w:pos="142"/>
        </w:tabs>
        <w:rPr>
          <w:rFonts w:ascii="Calibri" w:hAnsi="Calibri"/>
          <w:b/>
          <w:bCs/>
          <w:sz w:val="32"/>
          <w:szCs w:val="32"/>
        </w:rPr>
      </w:pPr>
    </w:p>
    <w:p w:rsidR="00A4557E" w:rsidRDefault="00A4557E" w:rsidP="00D532A7">
      <w:pPr>
        <w:pStyle w:val="Default"/>
        <w:tabs>
          <w:tab w:val="left" w:pos="142"/>
        </w:tabs>
        <w:rPr>
          <w:rFonts w:ascii="Calibri" w:hAnsi="Calibri"/>
          <w:b/>
          <w:bCs/>
          <w:sz w:val="32"/>
          <w:szCs w:val="32"/>
        </w:rPr>
      </w:pPr>
    </w:p>
    <w:p w:rsidR="007709F9" w:rsidRPr="00E963EC" w:rsidRDefault="007709F9" w:rsidP="00D532A7">
      <w:pPr>
        <w:pStyle w:val="Default"/>
        <w:tabs>
          <w:tab w:val="left" w:pos="142"/>
        </w:tabs>
        <w:rPr>
          <w:rFonts w:ascii="Calibri" w:hAnsi="Calibri"/>
          <w:sz w:val="32"/>
          <w:szCs w:val="32"/>
        </w:rPr>
      </w:pPr>
      <w:bookmarkStart w:id="0" w:name="_GoBack"/>
      <w:bookmarkEnd w:id="0"/>
      <w:r w:rsidRPr="00E963EC">
        <w:rPr>
          <w:rFonts w:ascii="Calibri" w:hAnsi="Calibri"/>
          <w:b/>
          <w:bCs/>
          <w:sz w:val="32"/>
          <w:szCs w:val="32"/>
        </w:rPr>
        <w:t xml:space="preserve">Functiebeschrijving </w:t>
      </w:r>
    </w:p>
    <w:p w:rsidR="007709F9" w:rsidRDefault="007709F9" w:rsidP="007709F9">
      <w:pPr>
        <w:pStyle w:val="Default"/>
        <w:rPr>
          <w:sz w:val="23"/>
          <w:szCs w:val="23"/>
        </w:rPr>
      </w:pPr>
    </w:p>
    <w:p w:rsidR="00E963EC" w:rsidRDefault="00E963EC" w:rsidP="007709F9">
      <w:pPr>
        <w:pStyle w:val="Default"/>
        <w:rPr>
          <w:sz w:val="23"/>
          <w:szCs w:val="23"/>
        </w:rPr>
      </w:pPr>
    </w:p>
    <w:p w:rsidR="00641E40" w:rsidRPr="00907D5D" w:rsidRDefault="00641E40" w:rsidP="008700E2">
      <w:pPr>
        <w:spacing w:after="0"/>
        <w:rPr>
          <w:rFonts w:cs="Arial"/>
          <w:sz w:val="24"/>
          <w:szCs w:val="24"/>
        </w:rPr>
      </w:pPr>
      <w:r w:rsidRPr="00907D5D">
        <w:rPr>
          <w:rFonts w:cs="Arial"/>
          <w:b/>
          <w:sz w:val="24"/>
          <w:szCs w:val="24"/>
        </w:rPr>
        <w:t>Graadnaam:</w:t>
      </w:r>
      <w:r w:rsidRPr="00907D5D">
        <w:rPr>
          <w:rFonts w:cs="Arial"/>
          <w:sz w:val="24"/>
          <w:szCs w:val="24"/>
        </w:rPr>
        <w:t xml:space="preserve"> </w:t>
      </w:r>
      <w:r>
        <w:rPr>
          <w:rFonts w:cs="Arial"/>
          <w:sz w:val="24"/>
          <w:szCs w:val="24"/>
        </w:rPr>
        <w:t>stafmedewerker</w:t>
      </w:r>
      <w:r w:rsidRPr="00907D5D">
        <w:rPr>
          <w:rFonts w:cs="Arial"/>
          <w:sz w:val="24"/>
          <w:szCs w:val="24"/>
        </w:rPr>
        <w:tab/>
      </w:r>
      <w:r w:rsidRPr="00907D5D">
        <w:rPr>
          <w:rFonts w:cs="Arial"/>
          <w:sz w:val="24"/>
          <w:szCs w:val="24"/>
        </w:rPr>
        <w:tab/>
      </w:r>
      <w:r w:rsidRPr="00907D5D">
        <w:rPr>
          <w:rFonts w:cs="Arial"/>
          <w:sz w:val="24"/>
          <w:szCs w:val="24"/>
        </w:rPr>
        <w:tab/>
      </w:r>
      <w:r w:rsidR="0000571C">
        <w:rPr>
          <w:rFonts w:cs="Arial"/>
          <w:sz w:val="24"/>
          <w:szCs w:val="24"/>
        </w:rPr>
        <w:tab/>
      </w:r>
      <w:r w:rsidRPr="00907D5D">
        <w:rPr>
          <w:rFonts w:cs="Arial"/>
          <w:b/>
          <w:sz w:val="24"/>
          <w:szCs w:val="24"/>
        </w:rPr>
        <w:t>Entiteit:</w:t>
      </w:r>
      <w:r w:rsidRPr="00907D5D">
        <w:rPr>
          <w:rFonts w:cs="Arial"/>
          <w:sz w:val="24"/>
          <w:szCs w:val="24"/>
        </w:rPr>
        <w:t xml:space="preserve"> stad Maaseik</w:t>
      </w:r>
    </w:p>
    <w:p w:rsidR="00641E40" w:rsidRPr="00907D5D" w:rsidRDefault="00641E40" w:rsidP="00641E40">
      <w:pPr>
        <w:spacing w:after="0"/>
        <w:jc w:val="both"/>
        <w:rPr>
          <w:rFonts w:cs="Arial"/>
          <w:sz w:val="24"/>
          <w:szCs w:val="24"/>
        </w:rPr>
      </w:pPr>
      <w:r w:rsidRPr="00907D5D">
        <w:rPr>
          <w:rFonts w:cs="Arial"/>
          <w:b/>
          <w:sz w:val="24"/>
          <w:szCs w:val="24"/>
        </w:rPr>
        <w:t>Functienaam:</w:t>
      </w:r>
      <w:r w:rsidRPr="00907D5D">
        <w:rPr>
          <w:rFonts w:cs="Arial"/>
          <w:sz w:val="24"/>
          <w:szCs w:val="24"/>
        </w:rPr>
        <w:t xml:space="preserve"> </w:t>
      </w:r>
      <w:r>
        <w:rPr>
          <w:rFonts w:cs="Arial"/>
          <w:sz w:val="24"/>
          <w:szCs w:val="24"/>
        </w:rPr>
        <w:t>stafmedewerker omgeving</w:t>
      </w:r>
      <w:r w:rsidRPr="00907D5D">
        <w:rPr>
          <w:rFonts w:cs="Arial"/>
          <w:sz w:val="24"/>
          <w:szCs w:val="24"/>
        </w:rPr>
        <w:tab/>
      </w:r>
      <w:r w:rsidRPr="00907D5D">
        <w:rPr>
          <w:rFonts w:cs="Arial"/>
          <w:sz w:val="24"/>
          <w:szCs w:val="24"/>
        </w:rPr>
        <w:tab/>
      </w:r>
      <w:r w:rsidR="0000571C">
        <w:rPr>
          <w:rFonts w:cs="Arial"/>
          <w:sz w:val="24"/>
          <w:szCs w:val="24"/>
        </w:rPr>
        <w:tab/>
      </w:r>
      <w:r w:rsidRPr="00907D5D">
        <w:rPr>
          <w:rFonts w:cs="Arial"/>
          <w:b/>
          <w:sz w:val="24"/>
          <w:szCs w:val="24"/>
        </w:rPr>
        <w:t>Directie:</w:t>
      </w:r>
      <w:r w:rsidRPr="00907D5D">
        <w:rPr>
          <w:rFonts w:cs="Arial"/>
          <w:sz w:val="24"/>
          <w:szCs w:val="24"/>
        </w:rPr>
        <w:t xml:space="preserve"> </w:t>
      </w:r>
      <w:r>
        <w:rPr>
          <w:rFonts w:cs="Arial"/>
          <w:sz w:val="24"/>
          <w:szCs w:val="24"/>
        </w:rPr>
        <w:t>ruimte</w:t>
      </w:r>
    </w:p>
    <w:p w:rsidR="00641E40" w:rsidRPr="00907D5D" w:rsidRDefault="00641E40" w:rsidP="00641E40">
      <w:pPr>
        <w:spacing w:after="0"/>
        <w:jc w:val="both"/>
        <w:rPr>
          <w:rFonts w:cs="Arial"/>
          <w:b/>
          <w:sz w:val="24"/>
          <w:szCs w:val="24"/>
          <w:u w:val="single"/>
        </w:rPr>
      </w:pPr>
      <w:r w:rsidRPr="00907D5D">
        <w:rPr>
          <w:rFonts w:cs="Arial"/>
          <w:b/>
          <w:sz w:val="24"/>
          <w:szCs w:val="24"/>
        </w:rPr>
        <w:t>Functionele loopbaan:</w:t>
      </w:r>
      <w:r w:rsidRPr="00907D5D">
        <w:rPr>
          <w:rFonts w:cs="Arial"/>
          <w:sz w:val="24"/>
          <w:szCs w:val="24"/>
        </w:rPr>
        <w:t xml:space="preserve"> </w:t>
      </w:r>
      <w:r>
        <w:rPr>
          <w:rFonts w:cs="Arial"/>
          <w:sz w:val="24"/>
          <w:szCs w:val="24"/>
        </w:rPr>
        <w:t>A1a-A3a</w:t>
      </w:r>
      <w:r w:rsidRPr="00907D5D">
        <w:rPr>
          <w:rFonts w:cs="Arial"/>
          <w:sz w:val="24"/>
          <w:szCs w:val="24"/>
        </w:rPr>
        <w:tab/>
      </w:r>
      <w:r w:rsidRPr="00907D5D">
        <w:rPr>
          <w:rFonts w:cs="Arial"/>
          <w:sz w:val="24"/>
          <w:szCs w:val="24"/>
        </w:rPr>
        <w:tab/>
      </w:r>
      <w:r w:rsidRPr="00907D5D">
        <w:rPr>
          <w:rFonts w:cs="Arial"/>
          <w:sz w:val="24"/>
          <w:szCs w:val="24"/>
        </w:rPr>
        <w:tab/>
      </w:r>
      <w:r w:rsidR="0000571C">
        <w:rPr>
          <w:rFonts w:cs="Arial"/>
          <w:sz w:val="24"/>
          <w:szCs w:val="24"/>
        </w:rPr>
        <w:tab/>
      </w:r>
      <w:r w:rsidRPr="00907D5D">
        <w:rPr>
          <w:rFonts w:cs="Arial"/>
          <w:b/>
          <w:sz w:val="24"/>
          <w:szCs w:val="24"/>
        </w:rPr>
        <w:t>Dienst:</w:t>
      </w:r>
      <w:r w:rsidRPr="00907D5D">
        <w:rPr>
          <w:rFonts w:cs="Arial"/>
          <w:sz w:val="24"/>
          <w:szCs w:val="24"/>
        </w:rPr>
        <w:t xml:space="preserve"> </w:t>
      </w:r>
      <w:r>
        <w:rPr>
          <w:rFonts w:cs="Arial"/>
          <w:sz w:val="24"/>
          <w:szCs w:val="24"/>
        </w:rPr>
        <w:t>omgeving</w:t>
      </w:r>
    </w:p>
    <w:p w:rsidR="00E963EC" w:rsidRPr="0018061D" w:rsidRDefault="00E963EC" w:rsidP="007709F9">
      <w:pPr>
        <w:pStyle w:val="Default"/>
        <w:rPr>
          <w:rFonts w:asciiTheme="minorHAnsi" w:hAnsiTheme="minorHAnsi"/>
          <w:sz w:val="32"/>
          <w:szCs w:val="32"/>
        </w:rPr>
      </w:pPr>
    </w:p>
    <w:p w:rsidR="00790A14" w:rsidRPr="00E963EC" w:rsidRDefault="00790A14" w:rsidP="00790A14">
      <w:pPr>
        <w:pStyle w:val="Default"/>
        <w:jc w:val="both"/>
        <w:rPr>
          <w:rFonts w:ascii="Calibri" w:hAnsi="Calibri"/>
          <w:b/>
          <w:bCs/>
          <w:sz w:val="28"/>
          <w:szCs w:val="28"/>
        </w:rPr>
      </w:pPr>
      <w:r w:rsidRPr="00E963EC">
        <w:rPr>
          <w:rFonts w:ascii="Calibri" w:hAnsi="Calibri"/>
          <w:b/>
          <w:bCs/>
          <w:sz w:val="28"/>
          <w:szCs w:val="28"/>
        </w:rPr>
        <w:t>Plaats in het organogram</w:t>
      </w:r>
    </w:p>
    <w:p w:rsidR="00790A14" w:rsidRPr="00A874AA" w:rsidRDefault="00790A14" w:rsidP="00790A14">
      <w:pPr>
        <w:pStyle w:val="Default"/>
        <w:jc w:val="both"/>
        <w:rPr>
          <w:rFonts w:ascii="Calibri" w:hAnsi="Calibri"/>
          <w:bCs/>
          <w:sz w:val="20"/>
          <w:szCs w:val="20"/>
        </w:rPr>
      </w:pPr>
    </w:p>
    <w:p w:rsidR="00790A14" w:rsidRPr="00E963EC" w:rsidRDefault="00790A14" w:rsidP="00790A14">
      <w:pPr>
        <w:pStyle w:val="Default"/>
        <w:jc w:val="both"/>
        <w:rPr>
          <w:rFonts w:asciiTheme="minorHAnsi" w:hAnsiTheme="minorHAnsi"/>
          <w:b/>
          <w:bCs/>
        </w:rPr>
      </w:pPr>
      <w:r w:rsidRPr="00E963EC">
        <w:rPr>
          <w:rFonts w:asciiTheme="minorHAnsi" w:hAnsiTheme="minorHAnsi"/>
          <w:bCs/>
        </w:rPr>
        <w:t xml:space="preserve">De afdeling omgeving is ontstaan uit het samenvoegen van de diensten leefmilieu en ruimtelijke ordening. Deze samenvoeging is voornamelijk ingegeven door de komst van de omgevingsvergunning anno 2018. De dienst omgeving functioneert onder leiding van de directeur </w:t>
      </w:r>
      <w:r w:rsidR="003F6A8C">
        <w:rPr>
          <w:rFonts w:asciiTheme="minorHAnsi" w:hAnsiTheme="minorHAnsi"/>
          <w:bCs/>
        </w:rPr>
        <w:t>ruimte</w:t>
      </w:r>
      <w:r w:rsidRPr="00E963EC">
        <w:rPr>
          <w:rFonts w:asciiTheme="minorHAnsi" w:hAnsiTheme="minorHAnsi"/>
          <w:bCs/>
        </w:rPr>
        <w:t xml:space="preserve"> en het diensthoofd omgeving, bijgestaan door een team deskundigen en dossierbeheerders.</w:t>
      </w:r>
    </w:p>
    <w:p w:rsidR="00790A14" w:rsidRPr="00B01461" w:rsidRDefault="00790A14" w:rsidP="00790A14">
      <w:pPr>
        <w:pStyle w:val="Default"/>
        <w:jc w:val="both"/>
        <w:rPr>
          <w:rFonts w:ascii="Calibri" w:hAnsi="Calibri"/>
          <w:b/>
          <w:bCs/>
          <w:sz w:val="32"/>
          <w:szCs w:val="32"/>
        </w:rPr>
      </w:pPr>
    </w:p>
    <w:p w:rsidR="00FF6843" w:rsidRDefault="00FF6843" w:rsidP="00790A14">
      <w:pPr>
        <w:pStyle w:val="Default"/>
        <w:jc w:val="both"/>
        <w:rPr>
          <w:b/>
          <w:bCs/>
          <w:sz w:val="23"/>
          <w:szCs w:val="23"/>
        </w:rPr>
      </w:pPr>
      <w:r w:rsidRPr="00E963EC">
        <w:rPr>
          <w:rFonts w:ascii="Calibri" w:hAnsi="Calibri"/>
          <w:b/>
          <w:bCs/>
          <w:sz w:val="28"/>
          <w:szCs w:val="28"/>
        </w:rPr>
        <w:t>Hoof</w:t>
      </w:r>
      <w:r w:rsidR="00D01929">
        <w:rPr>
          <w:rFonts w:ascii="Calibri" w:hAnsi="Calibri"/>
          <w:b/>
          <w:bCs/>
          <w:sz w:val="28"/>
          <w:szCs w:val="28"/>
        </w:rPr>
        <w:t>d</w:t>
      </w:r>
      <w:r w:rsidRPr="00E963EC">
        <w:rPr>
          <w:rFonts w:ascii="Calibri" w:hAnsi="Calibri"/>
          <w:b/>
          <w:bCs/>
          <w:sz w:val="28"/>
          <w:szCs w:val="28"/>
        </w:rPr>
        <w:t>doel van de functie</w:t>
      </w:r>
    </w:p>
    <w:p w:rsidR="00FF6843" w:rsidRPr="00A874AA" w:rsidRDefault="00FF6843" w:rsidP="00790A14">
      <w:pPr>
        <w:pStyle w:val="Default"/>
        <w:jc w:val="both"/>
        <w:rPr>
          <w:rFonts w:ascii="Calibri" w:hAnsi="Calibri"/>
          <w:b/>
          <w:bCs/>
          <w:sz w:val="20"/>
          <w:szCs w:val="20"/>
        </w:rPr>
      </w:pPr>
    </w:p>
    <w:p w:rsidR="00FF6843" w:rsidRPr="00E963EC" w:rsidRDefault="00FF6843" w:rsidP="00790A14">
      <w:pPr>
        <w:pStyle w:val="Default"/>
        <w:jc w:val="both"/>
        <w:rPr>
          <w:rFonts w:asciiTheme="minorHAnsi" w:hAnsiTheme="minorHAnsi"/>
          <w:bCs/>
        </w:rPr>
      </w:pPr>
      <w:r w:rsidRPr="00E963EC">
        <w:rPr>
          <w:rFonts w:asciiTheme="minorHAnsi" w:hAnsiTheme="minorHAnsi"/>
          <w:bCs/>
        </w:rPr>
        <w:t xml:space="preserve">Omwille van de complexiteit en diversiteit van het werkveld is het voor de dienst omgeving essentieel dat er over de verschillende materies expertise aanwezig is op de dienst. De stafmedewerker zal voor deze expertise moeten zorgen. Zijn/haar kennis over bepaalde thema’s moet de vlotte en correcte werking van de dienst garanderen. </w:t>
      </w:r>
    </w:p>
    <w:p w:rsidR="00FF6843" w:rsidRPr="00B01461" w:rsidRDefault="00FF6843" w:rsidP="00790A14">
      <w:pPr>
        <w:pStyle w:val="Default"/>
        <w:jc w:val="both"/>
        <w:rPr>
          <w:rFonts w:asciiTheme="minorHAnsi" w:hAnsiTheme="minorHAnsi"/>
          <w:bCs/>
          <w:sz w:val="32"/>
          <w:szCs w:val="32"/>
        </w:rPr>
      </w:pPr>
    </w:p>
    <w:p w:rsidR="00FF6843" w:rsidRPr="00FF6843" w:rsidRDefault="00FF6843" w:rsidP="00790A14">
      <w:pPr>
        <w:pStyle w:val="Default"/>
        <w:jc w:val="both"/>
        <w:rPr>
          <w:b/>
          <w:bCs/>
          <w:sz w:val="23"/>
          <w:szCs w:val="23"/>
        </w:rPr>
      </w:pPr>
      <w:r w:rsidRPr="00E963EC">
        <w:rPr>
          <w:rFonts w:ascii="Calibri" w:hAnsi="Calibri"/>
          <w:b/>
          <w:bCs/>
          <w:sz w:val="28"/>
          <w:szCs w:val="28"/>
        </w:rPr>
        <w:t>Algemene taken</w:t>
      </w:r>
    </w:p>
    <w:p w:rsidR="007070D1" w:rsidRPr="00A874AA" w:rsidRDefault="007070D1" w:rsidP="00790A14">
      <w:pPr>
        <w:pStyle w:val="Default"/>
        <w:jc w:val="both"/>
        <w:rPr>
          <w:rFonts w:asciiTheme="minorHAnsi" w:hAnsiTheme="minorHAnsi"/>
          <w:bCs/>
          <w:sz w:val="20"/>
          <w:szCs w:val="20"/>
        </w:rPr>
      </w:pPr>
    </w:p>
    <w:p w:rsidR="00FF6843" w:rsidRPr="00E963EC" w:rsidRDefault="00E963EC" w:rsidP="001D6DB5">
      <w:pPr>
        <w:pStyle w:val="Default"/>
        <w:tabs>
          <w:tab w:val="left" w:pos="284"/>
        </w:tabs>
        <w:jc w:val="both"/>
        <w:rPr>
          <w:rFonts w:asciiTheme="minorHAnsi" w:hAnsiTheme="minorHAnsi"/>
          <w:bCs/>
        </w:rPr>
      </w:pPr>
      <w:r w:rsidRPr="00E963EC">
        <w:rPr>
          <w:rFonts w:asciiTheme="minorHAnsi" w:hAnsiTheme="minorHAnsi"/>
          <w:bCs/>
        </w:rPr>
        <w:sym w:font="Wingdings" w:char="F0D8"/>
      </w:r>
      <w:r w:rsidRPr="00E963EC">
        <w:rPr>
          <w:rFonts w:asciiTheme="minorHAnsi" w:hAnsiTheme="minorHAnsi"/>
          <w:bCs/>
        </w:rPr>
        <w:tab/>
      </w:r>
      <w:r w:rsidR="00FF6843" w:rsidRPr="00E963EC">
        <w:rPr>
          <w:rFonts w:asciiTheme="minorHAnsi" w:hAnsiTheme="minorHAnsi"/>
          <w:bCs/>
        </w:rPr>
        <w:t xml:space="preserve">Je </w:t>
      </w:r>
      <w:r w:rsidR="00FE35A7" w:rsidRPr="00E963EC">
        <w:rPr>
          <w:rFonts w:asciiTheme="minorHAnsi" w:hAnsiTheme="minorHAnsi"/>
          <w:bCs/>
        </w:rPr>
        <w:t>staat in voor het opvolgen van strategische dossiers op een hoog niveau.</w:t>
      </w:r>
    </w:p>
    <w:p w:rsidR="00FF6843" w:rsidRPr="00E963EC" w:rsidRDefault="00E963EC" w:rsidP="001D6DB5">
      <w:pPr>
        <w:pStyle w:val="Default"/>
        <w:tabs>
          <w:tab w:val="left" w:pos="284"/>
        </w:tabs>
        <w:jc w:val="both"/>
        <w:rPr>
          <w:rFonts w:asciiTheme="minorHAnsi" w:hAnsiTheme="minorHAnsi"/>
          <w:bCs/>
        </w:rPr>
      </w:pPr>
      <w:r w:rsidRPr="00E963EC">
        <w:rPr>
          <w:rFonts w:asciiTheme="minorHAnsi" w:hAnsiTheme="minorHAnsi"/>
          <w:bCs/>
        </w:rPr>
        <w:sym w:font="Wingdings" w:char="F0D8"/>
      </w:r>
      <w:r w:rsidRPr="00E963EC">
        <w:rPr>
          <w:rFonts w:asciiTheme="minorHAnsi" w:hAnsiTheme="minorHAnsi"/>
          <w:bCs/>
        </w:rPr>
        <w:tab/>
      </w:r>
      <w:r w:rsidR="00FF6843" w:rsidRPr="00E963EC">
        <w:rPr>
          <w:rFonts w:asciiTheme="minorHAnsi" w:hAnsiTheme="minorHAnsi"/>
          <w:bCs/>
        </w:rPr>
        <w:t xml:space="preserve">Je </w:t>
      </w:r>
      <w:r w:rsidR="00133950" w:rsidRPr="00E963EC">
        <w:rPr>
          <w:rFonts w:asciiTheme="minorHAnsi" w:hAnsiTheme="minorHAnsi"/>
          <w:bCs/>
        </w:rPr>
        <w:t>vervult</w:t>
      </w:r>
      <w:r w:rsidR="007D0FE4" w:rsidRPr="00E963EC">
        <w:rPr>
          <w:rFonts w:asciiTheme="minorHAnsi" w:hAnsiTheme="minorHAnsi"/>
          <w:bCs/>
        </w:rPr>
        <w:t xml:space="preserve"> een adviserende expert</w:t>
      </w:r>
      <w:r w:rsidR="00FE35A7" w:rsidRPr="00E963EC">
        <w:rPr>
          <w:rFonts w:asciiTheme="minorHAnsi" w:hAnsiTheme="minorHAnsi"/>
          <w:bCs/>
        </w:rPr>
        <w:t xml:space="preserve">rol </w:t>
      </w:r>
      <w:r w:rsidR="007D0FE4" w:rsidRPr="00E963EC">
        <w:rPr>
          <w:rFonts w:asciiTheme="minorHAnsi" w:hAnsiTheme="minorHAnsi"/>
          <w:bCs/>
        </w:rPr>
        <w:t>voor</w:t>
      </w:r>
      <w:r w:rsidR="00FE35A7" w:rsidRPr="00E963EC">
        <w:rPr>
          <w:rFonts w:asciiTheme="minorHAnsi" w:hAnsiTheme="minorHAnsi"/>
          <w:bCs/>
        </w:rPr>
        <w:t xml:space="preserve"> het diensthoofd en directeur.</w:t>
      </w:r>
    </w:p>
    <w:p w:rsidR="00FF6843" w:rsidRPr="00E963EC" w:rsidRDefault="00E963EC" w:rsidP="001D6DB5">
      <w:pPr>
        <w:pStyle w:val="Default"/>
        <w:tabs>
          <w:tab w:val="left" w:pos="284"/>
        </w:tabs>
        <w:jc w:val="both"/>
        <w:rPr>
          <w:rFonts w:asciiTheme="minorHAnsi" w:hAnsiTheme="minorHAnsi"/>
          <w:bCs/>
        </w:rPr>
      </w:pPr>
      <w:r w:rsidRPr="00E963EC">
        <w:rPr>
          <w:rFonts w:asciiTheme="minorHAnsi" w:hAnsiTheme="minorHAnsi"/>
          <w:bCs/>
        </w:rPr>
        <w:sym w:font="Wingdings" w:char="F0D8"/>
      </w:r>
      <w:r w:rsidRPr="00E963EC">
        <w:rPr>
          <w:rFonts w:asciiTheme="minorHAnsi" w:hAnsiTheme="minorHAnsi"/>
          <w:bCs/>
        </w:rPr>
        <w:tab/>
      </w:r>
      <w:r w:rsidR="00FF6843" w:rsidRPr="00E963EC">
        <w:rPr>
          <w:rFonts w:asciiTheme="minorHAnsi" w:hAnsiTheme="minorHAnsi"/>
          <w:bCs/>
        </w:rPr>
        <w:t>Je</w:t>
      </w:r>
      <w:r w:rsidR="00133950" w:rsidRPr="00E963EC">
        <w:rPr>
          <w:rFonts w:asciiTheme="minorHAnsi" w:hAnsiTheme="minorHAnsi"/>
          <w:bCs/>
        </w:rPr>
        <w:t xml:space="preserve"> faciliteert de dienst in het leveren van accurate en snelle dienstverlening.</w:t>
      </w:r>
    </w:p>
    <w:p w:rsidR="00FF6843" w:rsidRPr="00E963EC" w:rsidRDefault="00E963EC" w:rsidP="001D6DB5">
      <w:pPr>
        <w:pStyle w:val="Default"/>
        <w:tabs>
          <w:tab w:val="left" w:pos="284"/>
        </w:tabs>
        <w:jc w:val="both"/>
        <w:rPr>
          <w:rFonts w:asciiTheme="minorHAnsi" w:hAnsiTheme="minorHAnsi"/>
          <w:bCs/>
        </w:rPr>
      </w:pPr>
      <w:r w:rsidRPr="00E963EC">
        <w:rPr>
          <w:rFonts w:asciiTheme="minorHAnsi" w:hAnsiTheme="minorHAnsi"/>
          <w:bCs/>
        </w:rPr>
        <w:sym w:font="Wingdings" w:char="F0D8"/>
      </w:r>
      <w:r w:rsidRPr="00E963EC">
        <w:rPr>
          <w:rFonts w:asciiTheme="minorHAnsi" w:hAnsiTheme="minorHAnsi"/>
          <w:bCs/>
        </w:rPr>
        <w:tab/>
      </w:r>
      <w:r w:rsidR="00FF6843" w:rsidRPr="00E963EC">
        <w:rPr>
          <w:rFonts w:asciiTheme="minorHAnsi" w:hAnsiTheme="minorHAnsi"/>
          <w:bCs/>
        </w:rPr>
        <w:t>Je bent</w:t>
      </w:r>
      <w:r w:rsidR="00133950" w:rsidRPr="00E963EC">
        <w:rPr>
          <w:rFonts w:asciiTheme="minorHAnsi" w:hAnsiTheme="minorHAnsi"/>
          <w:bCs/>
        </w:rPr>
        <w:t xml:space="preserve"> steeds op de hoogte van wijzigende wetgeving en </w:t>
      </w:r>
      <w:r w:rsidR="003F6A8C">
        <w:rPr>
          <w:rFonts w:asciiTheme="minorHAnsi" w:hAnsiTheme="minorHAnsi"/>
          <w:bCs/>
        </w:rPr>
        <w:t>nieuwe</w:t>
      </w:r>
      <w:r w:rsidR="00133950" w:rsidRPr="00E963EC">
        <w:rPr>
          <w:rFonts w:asciiTheme="minorHAnsi" w:hAnsiTheme="minorHAnsi"/>
          <w:bCs/>
        </w:rPr>
        <w:t xml:space="preserve"> evoluties</w:t>
      </w:r>
      <w:r w:rsidR="003F6A8C">
        <w:rPr>
          <w:rFonts w:asciiTheme="minorHAnsi" w:hAnsiTheme="minorHAnsi"/>
          <w:bCs/>
        </w:rPr>
        <w:t xml:space="preserve"> binnen het</w:t>
      </w:r>
      <w:r w:rsidR="003E55A0">
        <w:rPr>
          <w:rFonts w:asciiTheme="minorHAnsi" w:hAnsiTheme="minorHAnsi"/>
          <w:bCs/>
        </w:rPr>
        <w:tab/>
      </w:r>
      <w:r w:rsidR="003F6A8C">
        <w:rPr>
          <w:rFonts w:asciiTheme="minorHAnsi" w:hAnsiTheme="minorHAnsi"/>
          <w:bCs/>
        </w:rPr>
        <w:t>vakgebied</w:t>
      </w:r>
      <w:r w:rsidR="00133950" w:rsidRPr="00E963EC">
        <w:rPr>
          <w:rFonts w:asciiTheme="minorHAnsi" w:hAnsiTheme="minorHAnsi"/>
          <w:bCs/>
        </w:rPr>
        <w:t>.</w:t>
      </w:r>
    </w:p>
    <w:p w:rsidR="00FF6843" w:rsidRPr="00E963EC" w:rsidRDefault="00E963EC" w:rsidP="001D6DB5">
      <w:pPr>
        <w:pStyle w:val="Default"/>
        <w:tabs>
          <w:tab w:val="left" w:pos="284"/>
        </w:tabs>
        <w:jc w:val="both"/>
        <w:rPr>
          <w:rFonts w:asciiTheme="minorHAnsi" w:hAnsiTheme="minorHAnsi"/>
          <w:bCs/>
        </w:rPr>
      </w:pPr>
      <w:r w:rsidRPr="00E963EC">
        <w:rPr>
          <w:rFonts w:asciiTheme="minorHAnsi" w:hAnsiTheme="minorHAnsi"/>
          <w:bCs/>
        </w:rPr>
        <w:sym w:font="Wingdings" w:char="F0D8"/>
      </w:r>
      <w:r w:rsidRPr="00E963EC">
        <w:rPr>
          <w:rFonts w:asciiTheme="minorHAnsi" w:hAnsiTheme="minorHAnsi"/>
          <w:bCs/>
        </w:rPr>
        <w:tab/>
      </w:r>
      <w:r w:rsidR="00FF6843" w:rsidRPr="00E963EC">
        <w:rPr>
          <w:rFonts w:asciiTheme="minorHAnsi" w:hAnsiTheme="minorHAnsi"/>
          <w:bCs/>
        </w:rPr>
        <w:t>Je</w:t>
      </w:r>
      <w:r w:rsidR="00133950" w:rsidRPr="00E963EC">
        <w:rPr>
          <w:rFonts w:asciiTheme="minorHAnsi" w:hAnsiTheme="minorHAnsi"/>
          <w:bCs/>
        </w:rPr>
        <w:t xml:space="preserve"> informeert </w:t>
      </w:r>
      <w:r w:rsidR="00FF6843" w:rsidRPr="00E963EC">
        <w:rPr>
          <w:rFonts w:asciiTheme="minorHAnsi" w:hAnsiTheme="minorHAnsi"/>
          <w:bCs/>
        </w:rPr>
        <w:t>je</w:t>
      </w:r>
      <w:r w:rsidR="00133950" w:rsidRPr="00E963EC">
        <w:rPr>
          <w:rFonts w:asciiTheme="minorHAnsi" w:hAnsiTheme="minorHAnsi"/>
          <w:bCs/>
        </w:rPr>
        <w:t xml:space="preserve"> collega’s en indien nodig externen over deze wijzigingen.</w:t>
      </w:r>
    </w:p>
    <w:p w:rsidR="00FF6843" w:rsidRPr="00E963EC" w:rsidRDefault="00E963EC" w:rsidP="001D6DB5">
      <w:pPr>
        <w:pStyle w:val="Default"/>
        <w:tabs>
          <w:tab w:val="left" w:pos="284"/>
        </w:tabs>
        <w:jc w:val="both"/>
        <w:rPr>
          <w:rFonts w:asciiTheme="minorHAnsi" w:hAnsiTheme="minorHAnsi"/>
          <w:bCs/>
        </w:rPr>
      </w:pPr>
      <w:r w:rsidRPr="00E963EC">
        <w:rPr>
          <w:rFonts w:asciiTheme="minorHAnsi" w:hAnsiTheme="minorHAnsi"/>
          <w:bCs/>
        </w:rPr>
        <w:sym w:font="Wingdings" w:char="F0D8"/>
      </w:r>
      <w:r w:rsidRPr="00E963EC">
        <w:rPr>
          <w:rFonts w:asciiTheme="minorHAnsi" w:hAnsiTheme="minorHAnsi"/>
          <w:bCs/>
        </w:rPr>
        <w:tab/>
      </w:r>
      <w:r w:rsidR="00FF6843" w:rsidRPr="00E963EC">
        <w:rPr>
          <w:rFonts w:asciiTheme="minorHAnsi" w:hAnsiTheme="minorHAnsi"/>
          <w:bCs/>
        </w:rPr>
        <w:t>Je</w:t>
      </w:r>
      <w:r w:rsidR="009A0F63" w:rsidRPr="00E963EC">
        <w:rPr>
          <w:rFonts w:asciiTheme="minorHAnsi" w:hAnsiTheme="minorHAnsi"/>
          <w:bCs/>
        </w:rPr>
        <w:t xml:space="preserve"> </w:t>
      </w:r>
      <w:r w:rsidR="00FF6843" w:rsidRPr="00E963EC">
        <w:rPr>
          <w:rFonts w:asciiTheme="minorHAnsi" w:hAnsiTheme="minorHAnsi"/>
          <w:bCs/>
        </w:rPr>
        <w:t>blijft</w:t>
      </w:r>
      <w:r w:rsidR="007070D1" w:rsidRPr="00E963EC">
        <w:rPr>
          <w:rFonts w:asciiTheme="minorHAnsi" w:hAnsiTheme="minorHAnsi"/>
          <w:bCs/>
        </w:rPr>
        <w:t xml:space="preserve"> je steeds bijscholen in </w:t>
      </w:r>
      <w:r w:rsidR="007D0FE4" w:rsidRPr="00E963EC">
        <w:rPr>
          <w:rFonts w:asciiTheme="minorHAnsi" w:hAnsiTheme="minorHAnsi"/>
          <w:bCs/>
        </w:rPr>
        <w:t>je werkdomeinen</w:t>
      </w:r>
      <w:r w:rsidR="007070D1" w:rsidRPr="00E963EC">
        <w:rPr>
          <w:rFonts w:asciiTheme="minorHAnsi" w:hAnsiTheme="minorHAnsi"/>
          <w:bCs/>
        </w:rPr>
        <w:t xml:space="preserve"> en eventuele nieuwe materies,</w:t>
      </w:r>
      <w:r w:rsidR="00790A14" w:rsidRPr="00E963EC">
        <w:rPr>
          <w:rFonts w:asciiTheme="minorHAnsi" w:hAnsiTheme="minorHAnsi"/>
          <w:bCs/>
        </w:rPr>
        <w:t xml:space="preserve"> </w:t>
      </w:r>
      <w:r w:rsidR="007070D1" w:rsidRPr="00E963EC">
        <w:rPr>
          <w:rFonts w:asciiTheme="minorHAnsi" w:hAnsiTheme="minorHAnsi"/>
          <w:bCs/>
        </w:rPr>
        <w:t>in</w:t>
      </w:r>
      <w:r w:rsidR="002F0EBB" w:rsidRPr="00E963EC">
        <w:rPr>
          <w:rFonts w:asciiTheme="minorHAnsi" w:hAnsiTheme="minorHAnsi"/>
          <w:bCs/>
        </w:rPr>
        <w:br/>
        <w:t xml:space="preserve"> </w:t>
      </w:r>
      <w:r w:rsidR="00790A14" w:rsidRPr="00E963EC">
        <w:rPr>
          <w:rFonts w:asciiTheme="minorHAnsi" w:hAnsiTheme="minorHAnsi"/>
          <w:bCs/>
        </w:rPr>
        <w:tab/>
      </w:r>
      <w:r w:rsidR="007070D1" w:rsidRPr="00E963EC">
        <w:rPr>
          <w:rFonts w:asciiTheme="minorHAnsi" w:hAnsiTheme="minorHAnsi"/>
          <w:bCs/>
        </w:rPr>
        <w:t>functie van de nood op de dienst.</w:t>
      </w:r>
    </w:p>
    <w:p w:rsidR="007709F9" w:rsidRPr="00E963EC" w:rsidRDefault="00E963EC" w:rsidP="001D6DB5">
      <w:pPr>
        <w:pStyle w:val="Default"/>
        <w:tabs>
          <w:tab w:val="left" w:pos="284"/>
        </w:tabs>
        <w:jc w:val="both"/>
        <w:rPr>
          <w:rFonts w:asciiTheme="minorHAnsi" w:hAnsiTheme="minorHAnsi"/>
          <w:bCs/>
        </w:rPr>
      </w:pPr>
      <w:r w:rsidRPr="00E963EC">
        <w:rPr>
          <w:rFonts w:asciiTheme="minorHAnsi" w:hAnsiTheme="minorHAnsi"/>
          <w:bCs/>
        </w:rPr>
        <w:sym w:font="Wingdings" w:char="F0D8"/>
      </w:r>
      <w:r w:rsidRPr="00E963EC">
        <w:rPr>
          <w:rFonts w:asciiTheme="minorHAnsi" w:hAnsiTheme="minorHAnsi"/>
          <w:bCs/>
        </w:rPr>
        <w:tab/>
      </w:r>
      <w:r w:rsidR="00FF6843" w:rsidRPr="00E963EC">
        <w:rPr>
          <w:rFonts w:asciiTheme="minorHAnsi" w:hAnsiTheme="minorHAnsi"/>
          <w:bCs/>
        </w:rPr>
        <w:t>Je bent</w:t>
      </w:r>
      <w:r w:rsidR="00133950" w:rsidRPr="00E963EC">
        <w:rPr>
          <w:rFonts w:asciiTheme="minorHAnsi" w:hAnsiTheme="minorHAnsi"/>
          <w:bCs/>
        </w:rPr>
        <w:t xml:space="preserve"> een echte teamspeler die het belang van het team voorop </w:t>
      </w:r>
      <w:r w:rsidR="00AD2944" w:rsidRPr="00E963EC">
        <w:rPr>
          <w:rFonts w:asciiTheme="minorHAnsi" w:hAnsiTheme="minorHAnsi"/>
          <w:bCs/>
        </w:rPr>
        <w:t>stelt</w:t>
      </w:r>
      <w:r w:rsidR="00133950" w:rsidRPr="00E963EC">
        <w:rPr>
          <w:rFonts w:asciiTheme="minorHAnsi" w:hAnsiTheme="minorHAnsi"/>
          <w:bCs/>
        </w:rPr>
        <w:t xml:space="preserve"> en </w:t>
      </w:r>
      <w:r w:rsidR="00FF6843" w:rsidRPr="00E963EC">
        <w:rPr>
          <w:rFonts w:asciiTheme="minorHAnsi" w:hAnsiTheme="minorHAnsi"/>
          <w:bCs/>
        </w:rPr>
        <w:t>je vervult je</w:t>
      </w:r>
      <w:r w:rsidR="002F0EBB" w:rsidRPr="00E963EC">
        <w:rPr>
          <w:rFonts w:asciiTheme="minorHAnsi" w:hAnsiTheme="minorHAnsi"/>
          <w:bCs/>
        </w:rPr>
        <w:br/>
        <w:t xml:space="preserve"> </w:t>
      </w:r>
      <w:r w:rsidR="00790A14" w:rsidRPr="00E963EC">
        <w:rPr>
          <w:rFonts w:asciiTheme="minorHAnsi" w:hAnsiTheme="minorHAnsi"/>
          <w:bCs/>
        </w:rPr>
        <w:tab/>
      </w:r>
      <w:r w:rsidR="00133950" w:rsidRPr="00E963EC">
        <w:rPr>
          <w:rFonts w:asciiTheme="minorHAnsi" w:hAnsiTheme="minorHAnsi"/>
          <w:bCs/>
        </w:rPr>
        <w:t xml:space="preserve">rol met de waarden en normen van de organisatie in het achterhoofd. </w:t>
      </w:r>
    </w:p>
    <w:p w:rsidR="00436FAF" w:rsidRDefault="00436FAF" w:rsidP="001D6DB5">
      <w:pPr>
        <w:pStyle w:val="Default"/>
        <w:jc w:val="both"/>
        <w:rPr>
          <w:rFonts w:asciiTheme="minorHAnsi" w:hAnsiTheme="minorHAnsi"/>
          <w:bCs/>
          <w:sz w:val="32"/>
          <w:szCs w:val="32"/>
        </w:rPr>
      </w:pPr>
    </w:p>
    <w:p w:rsidR="00A4557E" w:rsidRDefault="00A4557E" w:rsidP="001D6DB5">
      <w:pPr>
        <w:pStyle w:val="Default"/>
        <w:jc w:val="both"/>
        <w:rPr>
          <w:rFonts w:asciiTheme="minorHAnsi" w:hAnsiTheme="minorHAnsi"/>
          <w:bCs/>
          <w:sz w:val="32"/>
          <w:szCs w:val="32"/>
        </w:rPr>
      </w:pPr>
    </w:p>
    <w:p w:rsidR="00A4557E" w:rsidRDefault="00A4557E" w:rsidP="001D6DB5">
      <w:pPr>
        <w:pStyle w:val="Default"/>
        <w:jc w:val="both"/>
        <w:rPr>
          <w:rFonts w:asciiTheme="minorHAnsi" w:hAnsiTheme="minorHAnsi"/>
          <w:bCs/>
          <w:sz w:val="32"/>
          <w:szCs w:val="32"/>
        </w:rPr>
      </w:pPr>
    </w:p>
    <w:p w:rsidR="00A4557E" w:rsidRPr="00B01461" w:rsidRDefault="00A4557E" w:rsidP="001D6DB5">
      <w:pPr>
        <w:pStyle w:val="Default"/>
        <w:jc w:val="both"/>
        <w:rPr>
          <w:rFonts w:asciiTheme="minorHAnsi" w:hAnsiTheme="minorHAnsi"/>
          <w:bCs/>
          <w:sz w:val="32"/>
          <w:szCs w:val="32"/>
        </w:rPr>
      </w:pPr>
    </w:p>
    <w:p w:rsidR="00FF6843" w:rsidRPr="00FF6843" w:rsidRDefault="00FF6843" w:rsidP="00790A14">
      <w:pPr>
        <w:pStyle w:val="Default"/>
        <w:jc w:val="both"/>
        <w:rPr>
          <w:b/>
          <w:bCs/>
          <w:sz w:val="23"/>
          <w:szCs w:val="23"/>
        </w:rPr>
      </w:pPr>
      <w:r w:rsidRPr="00E963EC">
        <w:rPr>
          <w:rFonts w:ascii="Calibri" w:hAnsi="Calibri"/>
          <w:b/>
          <w:bCs/>
          <w:sz w:val="28"/>
          <w:szCs w:val="28"/>
        </w:rPr>
        <w:lastRenderedPageBreak/>
        <w:t>Specifieke taken</w:t>
      </w:r>
    </w:p>
    <w:p w:rsidR="00FF6843" w:rsidRPr="00B01461" w:rsidRDefault="00FF6843" w:rsidP="00790A14">
      <w:pPr>
        <w:pStyle w:val="Default"/>
        <w:jc w:val="both"/>
        <w:rPr>
          <w:rFonts w:ascii="Calibri" w:hAnsi="Calibri"/>
          <w:bCs/>
          <w:sz w:val="20"/>
          <w:szCs w:val="20"/>
        </w:rPr>
      </w:pPr>
    </w:p>
    <w:p w:rsidR="00436FAF" w:rsidRPr="00E963EC" w:rsidRDefault="00B01461" w:rsidP="001D6DB5">
      <w:pPr>
        <w:pStyle w:val="Default"/>
        <w:tabs>
          <w:tab w:val="left" w:pos="284"/>
        </w:tabs>
        <w:ind w:left="284" w:hanging="284"/>
        <w:jc w:val="both"/>
        <w:rPr>
          <w:rFonts w:asciiTheme="minorHAnsi" w:hAnsiTheme="minorHAnsi"/>
          <w:bCs/>
        </w:rPr>
      </w:pPr>
      <w:r>
        <w:sym w:font="Wingdings" w:char="F0D8"/>
      </w:r>
      <w:r>
        <w:tab/>
      </w:r>
      <w:r w:rsidR="004023B7" w:rsidRPr="00E963EC">
        <w:rPr>
          <w:rFonts w:asciiTheme="minorHAnsi" w:hAnsiTheme="minorHAnsi"/>
          <w:bCs/>
        </w:rPr>
        <w:t xml:space="preserve">Je </w:t>
      </w:r>
      <w:r w:rsidR="00436FAF" w:rsidRPr="00E963EC">
        <w:rPr>
          <w:rFonts w:asciiTheme="minorHAnsi" w:hAnsiTheme="minorHAnsi"/>
          <w:bCs/>
        </w:rPr>
        <w:t>volg</w:t>
      </w:r>
      <w:r w:rsidR="004023B7" w:rsidRPr="00E963EC">
        <w:rPr>
          <w:rFonts w:asciiTheme="minorHAnsi" w:hAnsiTheme="minorHAnsi"/>
          <w:bCs/>
        </w:rPr>
        <w:t>t</w:t>
      </w:r>
      <w:r w:rsidR="00436FAF" w:rsidRPr="00E963EC">
        <w:rPr>
          <w:rFonts w:asciiTheme="minorHAnsi" w:hAnsiTheme="minorHAnsi"/>
          <w:bCs/>
        </w:rPr>
        <w:t xml:space="preserve"> </w:t>
      </w:r>
      <w:r w:rsidR="004023B7" w:rsidRPr="00E963EC">
        <w:rPr>
          <w:rFonts w:asciiTheme="minorHAnsi" w:hAnsiTheme="minorHAnsi"/>
          <w:bCs/>
        </w:rPr>
        <w:t>strategische</w:t>
      </w:r>
      <w:r w:rsidR="00436FAF" w:rsidRPr="00E963EC">
        <w:rPr>
          <w:rFonts w:asciiTheme="minorHAnsi" w:hAnsiTheme="minorHAnsi"/>
          <w:bCs/>
        </w:rPr>
        <w:t xml:space="preserve"> dossiers</w:t>
      </w:r>
      <w:r w:rsidR="004023B7" w:rsidRPr="00E963EC">
        <w:rPr>
          <w:rFonts w:asciiTheme="minorHAnsi" w:hAnsiTheme="minorHAnsi"/>
          <w:bCs/>
        </w:rPr>
        <w:t xml:space="preserve"> op en participeert hierin</w:t>
      </w:r>
      <w:r w:rsidR="00436FAF" w:rsidRPr="00E963EC">
        <w:rPr>
          <w:rFonts w:asciiTheme="minorHAnsi" w:hAnsiTheme="minorHAnsi"/>
          <w:bCs/>
        </w:rPr>
        <w:t xml:space="preserve"> (vb. RLHK, Duinengordel,</w:t>
      </w:r>
      <w:r w:rsidR="00790A14" w:rsidRPr="00E963EC">
        <w:rPr>
          <w:rFonts w:asciiTheme="minorHAnsi" w:hAnsiTheme="minorHAnsi"/>
          <w:bCs/>
        </w:rPr>
        <w:br/>
      </w:r>
      <w:r w:rsidR="00436FAF" w:rsidRPr="00E963EC">
        <w:rPr>
          <w:rFonts w:asciiTheme="minorHAnsi" w:hAnsiTheme="minorHAnsi"/>
          <w:bCs/>
        </w:rPr>
        <w:t>grootschalige stedenbouwkundige ontwikkelingen, …)</w:t>
      </w:r>
      <w:r w:rsidR="004675F4" w:rsidRPr="00E963EC">
        <w:rPr>
          <w:rFonts w:asciiTheme="minorHAnsi" w:hAnsiTheme="minorHAnsi"/>
          <w:bCs/>
        </w:rPr>
        <w:t>.</w:t>
      </w:r>
    </w:p>
    <w:p w:rsidR="004675F4" w:rsidRPr="00E963EC" w:rsidRDefault="00B01461" w:rsidP="001D6DB5">
      <w:pPr>
        <w:pStyle w:val="Default"/>
        <w:tabs>
          <w:tab w:val="left" w:pos="284"/>
        </w:tabs>
        <w:jc w:val="both"/>
        <w:rPr>
          <w:rFonts w:asciiTheme="minorHAnsi" w:hAnsiTheme="minorHAnsi"/>
          <w:bCs/>
        </w:rPr>
      </w:pPr>
      <w:r>
        <w:sym w:font="Wingdings" w:char="F0D8"/>
      </w:r>
      <w:r>
        <w:tab/>
      </w:r>
      <w:r w:rsidR="004023B7" w:rsidRPr="00E963EC">
        <w:rPr>
          <w:rFonts w:asciiTheme="minorHAnsi" w:hAnsiTheme="minorHAnsi"/>
          <w:bCs/>
        </w:rPr>
        <w:t xml:space="preserve">Je volgt </w:t>
      </w:r>
      <w:proofErr w:type="spellStart"/>
      <w:r w:rsidR="00AD2944" w:rsidRPr="00E963EC">
        <w:rPr>
          <w:rFonts w:asciiTheme="minorHAnsi" w:hAnsiTheme="minorHAnsi"/>
          <w:bCs/>
        </w:rPr>
        <w:t>functie</w:t>
      </w:r>
      <w:r w:rsidR="00436FAF" w:rsidRPr="00E963EC">
        <w:rPr>
          <w:rFonts w:asciiTheme="minorHAnsi" w:hAnsiTheme="minorHAnsi"/>
          <w:bCs/>
        </w:rPr>
        <w:t>specifieke</w:t>
      </w:r>
      <w:proofErr w:type="spellEnd"/>
      <w:r w:rsidR="00436FAF" w:rsidRPr="00E963EC">
        <w:rPr>
          <w:rFonts w:asciiTheme="minorHAnsi" w:hAnsiTheme="minorHAnsi"/>
          <w:bCs/>
        </w:rPr>
        <w:t xml:space="preserve"> </w:t>
      </w:r>
      <w:r w:rsidR="004675F4" w:rsidRPr="00E963EC">
        <w:rPr>
          <w:rFonts w:asciiTheme="minorHAnsi" w:hAnsiTheme="minorHAnsi"/>
          <w:bCs/>
        </w:rPr>
        <w:t>materies zoals landbouw en natuur,</w:t>
      </w:r>
      <w:r w:rsidR="004023B7" w:rsidRPr="00E963EC">
        <w:rPr>
          <w:rFonts w:asciiTheme="minorHAnsi" w:hAnsiTheme="minorHAnsi"/>
          <w:bCs/>
        </w:rPr>
        <w:t xml:space="preserve"> </w:t>
      </w:r>
      <w:r w:rsidR="004675F4" w:rsidRPr="00E963EC">
        <w:rPr>
          <w:rFonts w:asciiTheme="minorHAnsi" w:hAnsiTheme="minorHAnsi"/>
          <w:bCs/>
        </w:rPr>
        <w:t>afval en ongedierte,</w:t>
      </w:r>
      <w:r w:rsidR="00790A14" w:rsidRPr="00E963EC">
        <w:rPr>
          <w:rFonts w:asciiTheme="minorHAnsi" w:hAnsiTheme="minorHAnsi"/>
          <w:bCs/>
        </w:rPr>
        <w:br/>
      </w:r>
      <w:r w:rsidR="00790A14" w:rsidRPr="00E963EC">
        <w:rPr>
          <w:rFonts w:asciiTheme="minorHAnsi" w:hAnsiTheme="minorHAnsi"/>
          <w:bCs/>
        </w:rPr>
        <w:tab/>
      </w:r>
      <w:r w:rsidR="004675F4" w:rsidRPr="00E963EC">
        <w:rPr>
          <w:rFonts w:asciiTheme="minorHAnsi" w:hAnsiTheme="minorHAnsi"/>
          <w:bCs/>
        </w:rPr>
        <w:t xml:space="preserve">masterplanning en ruimtelijke studies, … </w:t>
      </w:r>
      <w:r w:rsidR="004023B7" w:rsidRPr="00E963EC">
        <w:rPr>
          <w:rFonts w:asciiTheme="minorHAnsi" w:hAnsiTheme="minorHAnsi"/>
          <w:bCs/>
        </w:rPr>
        <w:t>op en behandelt deze.</w:t>
      </w:r>
    </w:p>
    <w:p w:rsidR="004675F4" w:rsidRPr="00E963EC" w:rsidRDefault="00B01461" w:rsidP="001D6DB5">
      <w:pPr>
        <w:pStyle w:val="Default"/>
        <w:tabs>
          <w:tab w:val="left" w:pos="284"/>
        </w:tabs>
        <w:jc w:val="both"/>
        <w:rPr>
          <w:rFonts w:asciiTheme="minorHAnsi" w:hAnsiTheme="minorHAnsi"/>
          <w:bCs/>
        </w:rPr>
      </w:pPr>
      <w:r>
        <w:sym w:font="Wingdings" w:char="F0D8"/>
      </w:r>
      <w:r>
        <w:rPr>
          <w:rFonts w:asciiTheme="minorHAnsi" w:hAnsiTheme="minorHAnsi"/>
          <w:bCs/>
        </w:rPr>
        <w:tab/>
      </w:r>
      <w:r w:rsidR="004023B7" w:rsidRPr="00E963EC">
        <w:rPr>
          <w:rFonts w:asciiTheme="minorHAnsi" w:hAnsiTheme="minorHAnsi"/>
          <w:bCs/>
        </w:rPr>
        <w:t>Je volgt op</w:t>
      </w:r>
      <w:r w:rsidR="004675F4" w:rsidRPr="00E963EC">
        <w:rPr>
          <w:rFonts w:asciiTheme="minorHAnsi" w:hAnsiTheme="minorHAnsi"/>
          <w:bCs/>
        </w:rPr>
        <w:t>, begeleid</w:t>
      </w:r>
      <w:r w:rsidR="004023B7" w:rsidRPr="00E963EC">
        <w:rPr>
          <w:rFonts w:asciiTheme="minorHAnsi" w:hAnsiTheme="minorHAnsi"/>
          <w:bCs/>
        </w:rPr>
        <w:t>t</w:t>
      </w:r>
      <w:r w:rsidR="004675F4" w:rsidRPr="00E963EC">
        <w:rPr>
          <w:rFonts w:asciiTheme="minorHAnsi" w:hAnsiTheme="minorHAnsi"/>
          <w:bCs/>
        </w:rPr>
        <w:t>, sensibilise</w:t>
      </w:r>
      <w:r w:rsidR="004023B7" w:rsidRPr="00E963EC">
        <w:rPr>
          <w:rFonts w:asciiTheme="minorHAnsi" w:hAnsiTheme="minorHAnsi"/>
          <w:bCs/>
        </w:rPr>
        <w:t>e</w:t>
      </w:r>
      <w:r w:rsidR="004675F4" w:rsidRPr="00E963EC">
        <w:rPr>
          <w:rFonts w:asciiTheme="minorHAnsi" w:hAnsiTheme="minorHAnsi"/>
          <w:bCs/>
        </w:rPr>
        <w:t>r</w:t>
      </w:r>
      <w:r w:rsidR="004023B7" w:rsidRPr="00E963EC">
        <w:rPr>
          <w:rFonts w:asciiTheme="minorHAnsi" w:hAnsiTheme="minorHAnsi"/>
          <w:bCs/>
        </w:rPr>
        <w:t>t</w:t>
      </w:r>
      <w:r w:rsidR="004675F4" w:rsidRPr="00E963EC">
        <w:rPr>
          <w:rFonts w:asciiTheme="minorHAnsi" w:hAnsiTheme="minorHAnsi"/>
          <w:bCs/>
        </w:rPr>
        <w:t xml:space="preserve"> en promo</w:t>
      </w:r>
      <w:r w:rsidR="002D1180" w:rsidRPr="00E963EC">
        <w:rPr>
          <w:rFonts w:asciiTheme="minorHAnsi" w:hAnsiTheme="minorHAnsi"/>
          <w:bCs/>
        </w:rPr>
        <w:t>ot</w:t>
      </w:r>
      <w:r w:rsidR="004675F4" w:rsidRPr="00E963EC">
        <w:rPr>
          <w:rFonts w:asciiTheme="minorHAnsi" w:hAnsiTheme="minorHAnsi"/>
          <w:bCs/>
        </w:rPr>
        <w:t xml:space="preserve"> thema’s binnen de dienst</w:t>
      </w:r>
      <w:r w:rsidR="00790A14" w:rsidRPr="00E963EC">
        <w:rPr>
          <w:rFonts w:asciiTheme="minorHAnsi" w:hAnsiTheme="minorHAnsi"/>
          <w:bCs/>
        </w:rPr>
        <w:t xml:space="preserve"> </w:t>
      </w:r>
      <w:r w:rsidR="00790A14" w:rsidRPr="00E963EC">
        <w:rPr>
          <w:rFonts w:asciiTheme="minorHAnsi" w:hAnsiTheme="minorHAnsi"/>
          <w:bCs/>
        </w:rPr>
        <w:br/>
      </w:r>
      <w:r w:rsidR="00790A14" w:rsidRPr="00E963EC">
        <w:rPr>
          <w:rFonts w:asciiTheme="minorHAnsi" w:hAnsiTheme="minorHAnsi"/>
          <w:bCs/>
        </w:rPr>
        <w:tab/>
      </w:r>
      <w:r w:rsidR="004675F4" w:rsidRPr="00E963EC">
        <w:rPr>
          <w:rFonts w:asciiTheme="minorHAnsi" w:hAnsiTheme="minorHAnsi"/>
          <w:bCs/>
        </w:rPr>
        <w:t>omgeving (vb. duurzaamheid, duurzaam bouwen, afvalpreventie, verantwoord intern</w:t>
      </w:r>
      <w:r w:rsidR="00790A14" w:rsidRPr="00E963EC">
        <w:rPr>
          <w:rFonts w:asciiTheme="minorHAnsi" w:hAnsiTheme="minorHAnsi"/>
          <w:bCs/>
        </w:rPr>
        <w:br/>
      </w:r>
      <w:r w:rsidR="00790A14" w:rsidRPr="00E963EC">
        <w:rPr>
          <w:rFonts w:asciiTheme="minorHAnsi" w:hAnsiTheme="minorHAnsi"/>
          <w:bCs/>
        </w:rPr>
        <w:tab/>
      </w:r>
      <w:r w:rsidR="004675F4" w:rsidRPr="00E963EC">
        <w:rPr>
          <w:rFonts w:asciiTheme="minorHAnsi" w:hAnsiTheme="minorHAnsi"/>
          <w:bCs/>
        </w:rPr>
        <w:t>aankoopbeleid, …).</w:t>
      </w:r>
    </w:p>
    <w:p w:rsidR="00436FAF" w:rsidRPr="00E963EC" w:rsidRDefault="00B01461" w:rsidP="001D6DB5">
      <w:pPr>
        <w:pStyle w:val="Default"/>
        <w:tabs>
          <w:tab w:val="left" w:pos="284"/>
        </w:tabs>
        <w:jc w:val="both"/>
        <w:rPr>
          <w:rFonts w:asciiTheme="minorHAnsi" w:hAnsiTheme="minorHAnsi"/>
          <w:bCs/>
        </w:rPr>
      </w:pPr>
      <w:r>
        <w:sym w:font="Wingdings" w:char="F0D8"/>
      </w:r>
      <w:r>
        <w:tab/>
      </w:r>
      <w:r w:rsidR="002D1180" w:rsidRPr="00E963EC">
        <w:rPr>
          <w:rFonts w:asciiTheme="minorHAnsi" w:hAnsiTheme="minorHAnsi"/>
          <w:bCs/>
        </w:rPr>
        <w:t>Je c</w:t>
      </w:r>
      <w:r w:rsidR="004675F4" w:rsidRPr="00E963EC">
        <w:rPr>
          <w:rFonts w:asciiTheme="minorHAnsi" w:hAnsiTheme="minorHAnsi"/>
          <w:bCs/>
        </w:rPr>
        <w:t>oördine</w:t>
      </w:r>
      <w:r w:rsidR="002D1180" w:rsidRPr="00E963EC">
        <w:rPr>
          <w:rFonts w:asciiTheme="minorHAnsi" w:hAnsiTheme="minorHAnsi"/>
          <w:bCs/>
        </w:rPr>
        <w:t>e</w:t>
      </w:r>
      <w:r w:rsidR="004675F4" w:rsidRPr="00E963EC">
        <w:rPr>
          <w:rFonts w:asciiTheme="minorHAnsi" w:hAnsiTheme="minorHAnsi"/>
          <w:bCs/>
        </w:rPr>
        <w:t>r</w:t>
      </w:r>
      <w:r w:rsidR="002D1180" w:rsidRPr="00E963EC">
        <w:rPr>
          <w:rFonts w:asciiTheme="minorHAnsi" w:hAnsiTheme="minorHAnsi"/>
          <w:bCs/>
        </w:rPr>
        <w:t>t</w:t>
      </w:r>
      <w:r w:rsidR="004675F4" w:rsidRPr="00E963EC">
        <w:rPr>
          <w:rFonts w:asciiTheme="minorHAnsi" w:hAnsiTheme="minorHAnsi"/>
          <w:bCs/>
        </w:rPr>
        <w:t xml:space="preserve"> en volg</w:t>
      </w:r>
      <w:r w:rsidR="002D1180" w:rsidRPr="00E963EC">
        <w:rPr>
          <w:rFonts w:asciiTheme="minorHAnsi" w:hAnsiTheme="minorHAnsi"/>
          <w:bCs/>
        </w:rPr>
        <w:t>t</w:t>
      </w:r>
      <w:r w:rsidR="004675F4" w:rsidRPr="00E963EC">
        <w:rPr>
          <w:rFonts w:asciiTheme="minorHAnsi" w:hAnsiTheme="minorHAnsi"/>
          <w:bCs/>
        </w:rPr>
        <w:t xml:space="preserve"> specifieke aanvragen binnen de dienst omgeving </w:t>
      </w:r>
      <w:r w:rsidR="002D1180" w:rsidRPr="00E963EC">
        <w:rPr>
          <w:rFonts w:asciiTheme="minorHAnsi" w:hAnsiTheme="minorHAnsi"/>
          <w:bCs/>
        </w:rPr>
        <w:t xml:space="preserve">op </w:t>
      </w:r>
      <w:r w:rsidR="004675F4" w:rsidRPr="00E963EC">
        <w:rPr>
          <w:rFonts w:asciiTheme="minorHAnsi" w:hAnsiTheme="minorHAnsi"/>
          <w:bCs/>
        </w:rPr>
        <w:t>(vb. premie</w:t>
      </w:r>
      <w:r w:rsidR="00790A14" w:rsidRPr="00E963EC">
        <w:rPr>
          <w:rFonts w:asciiTheme="minorHAnsi" w:hAnsiTheme="minorHAnsi"/>
          <w:bCs/>
        </w:rPr>
        <w:br/>
        <w:t xml:space="preserve"> </w:t>
      </w:r>
      <w:r w:rsidR="00790A14" w:rsidRPr="00E963EC">
        <w:rPr>
          <w:rFonts w:asciiTheme="minorHAnsi" w:hAnsiTheme="minorHAnsi"/>
          <w:bCs/>
        </w:rPr>
        <w:tab/>
      </w:r>
      <w:r w:rsidR="004675F4" w:rsidRPr="00E963EC">
        <w:rPr>
          <w:rFonts w:asciiTheme="minorHAnsi" w:hAnsiTheme="minorHAnsi"/>
          <w:bCs/>
        </w:rPr>
        <w:t>aanvragen, omgevingsvergunningsaanvragen, natuurvergunningsaanvragen, …).</w:t>
      </w:r>
    </w:p>
    <w:p w:rsidR="002D1180" w:rsidRPr="00E963EC" w:rsidRDefault="00072BAD" w:rsidP="001D6DB5">
      <w:pPr>
        <w:pStyle w:val="Default"/>
        <w:tabs>
          <w:tab w:val="left" w:pos="284"/>
        </w:tabs>
        <w:jc w:val="both"/>
        <w:rPr>
          <w:rFonts w:asciiTheme="minorHAnsi" w:hAnsiTheme="minorHAnsi"/>
          <w:bCs/>
        </w:rPr>
      </w:pPr>
      <w:r>
        <w:sym w:font="Wingdings" w:char="F0D8"/>
      </w:r>
      <w:r>
        <w:tab/>
      </w:r>
      <w:r w:rsidR="002D1180" w:rsidRPr="00E963EC">
        <w:rPr>
          <w:rFonts w:asciiTheme="minorHAnsi" w:hAnsiTheme="minorHAnsi"/>
          <w:bCs/>
        </w:rPr>
        <w:t>Je volgt</w:t>
      </w:r>
      <w:r w:rsidR="004675F4" w:rsidRPr="00E963EC">
        <w:rPr>
          <w:rFonts w:asciiTheme="minorHAnsi" w:hAnsiTheme="minorHAnsi"/>
          <w:bCs/>
        </w:rPr>
        <w:t xml:space="preserve"> wijzigingen in wetgeving eigen aan de domeinen van de dienst omgeving</w:t>
      </w:r>
      <w:r w:rsidR="002D1180" w:rsidRPr="00E963EC">
        <w:rPr>
          <w:rFonts w:asciiTheme="minorHAnsi" w:hAnsiTheme="minorHAnsi"/>
          <w:bCs/>
        </w:rPr>
        <w:t xml:space="preserve"> op</w:t>
      </w:r>
      <w:r w:rsidR="004675F4" w:rsidRPr="00E963EC">
        <w:rPr>
          <w:rFonts w:asciiTheme="minorHAnsi" w:hAnsiTheme="minorHAnsi"/>
          <w:bCs/>
        </w:rPr>
        <w:t>.</w:t>
      </w:r>
    </w:p>
    <w:p w:rsidR="004675F4" w:rsidRPr="00E963EC" w:rsidRDefault="00072BAD" w:rsidP="001D6DB5">
      <w:pPr>
        <w:pStyle w:val="Default"/>
        <w:tabs>
          <w:tab w:val="left" w:pos="284"/>
        </w:tabs>
        <w:jc w:val="both"/>
        <w:rPr>
          <w:rFonts w:asciiTheme="minorHAnsi" w:hAnsiTheme="minorHAnsi"/>
          <w:bCs/>
        </w:rPr>
      </w:pPr>
      <w:r>
        <w:sym w:font="Wingdings" w:char="F0D8"/>
      </w:r>
      <w:r>
        <w:tab/>
      </w:r>
      <w:r w:rsidR="002D1180" w:rsidRPr="00E963EC">
        <w:rPr>
          <w:rFonts w:asciiTheme="minorHAnsi" w:hAnsiTheme="minorHAnsi"/>
          <w:bCs/>
        </w:rPr>
        <w:t>Je ondersteunt en leidt</w:t>
      </w:r>
      <w:r w:rsidR="004675F4" w:rsidRPr="00E963EC">
        <w:rPr>
          <w:rFonts w:asciiTheme="minorHAnsi" w:hAnsiTheme="minorHAnsi"/>
          <w:bCs/>
        </w:rPr>
        <w:t xml:space="preserve"> de dienst </w:t>
      </w:r>
      <w:r w:rsidR="002D1180" w:rsidRPr="00E963EC">
        <w:rPr>
          <w:rFonts w:asciiTheme="minorHAnsi" w:hAnsiTheme="minorHAnsi"/>
          <w:bCs/>
        </w:rPr>
        <w:t xml:space="preserve">op </w:t>
      </w:r>
      <w:r w:rsidR="004675F4" w:rsidRPr="00E963EC">
        <w:rPr>
          <w:rFonts w:asciiTheme="minorHAnsi" w:hAnsiTheme="minorHAnsi"/>
          <w:bCs/>
        </w:rPr>
        <w:t xml:space="preserve">bij nieuwe ontwikkelingen. </w:t>
      </w:r>
    </w:p>
    <w:p w:rsidR="007070D1" w:rsidRPr="00072BAD" w:rsidRDefault="00072BAD" w:rsidP="001D6DB5">
      <w:pPr>
        <w:pStyle w:val="Default"/>
        <w:tabs>
          <w:tab w:val="left" w:pos="284"/>
        </w:tabs>
        <w:jc w:val="both"/>
        <w:rPr>
          <w:rFonts w:ascii="Calibri" w:hAnsi="Calibri"/>
          <w:bCs/>
        </w:rPr>
      </w:pPr>
      <w:r>
        <w:sym w:font="Wingdings" w:char="F0D8"/>
      </w:r>
      <w:r>
        <w:tab/>
      </w:r>
      <w:r w:rsidR="004675F4" w:rsidRPr="00072BAD">
        <w:rPr>
          <w:rFonts w:ascii="Calibri" w:hAnsi="Calibri"/>
          <w:bCs/>
        </w:rPr>
        <w:t>Je bent het aanspreekpunt voor col</w:t>
      </w:r>
      <w:r w:rsidR="00AD2944" w:rsidRPr="00072BAD">
        <w:rPr>
          <w:rFonts w:ascii="Calibri" w:hAnsi="Calibri"/>
          <w:bCs/>
        </w:rPr>
        <w:t>lega’s en externen die experten</w:t>
      </w:r>
      <w:r w:rsidR="007D0FE4" w:rsidRPr="00072BAD">
        <w:rPr>
          <w:rFonts w:ascii="Calibri" w:hAnsi="Calibri"/>
          <w:bCs/>
        </w:rPr>
        <w:t xml:space="preserve"> </w:t>
      </w:r>
      <w:r w:rsidR="004675F4" w:rsidRPr="00072BAD">
        <w:rPr>
          <w:rFonts w:ascii="Calibri" w:hAnsi="Calibri"/>
          <w:bCs/>
        </w:rPr>
        <w:t>informatie nodig</w:t>
      </w:r>
      <w:r w:rsidR="00790A14" w:rsidRPr="00072BAD">
        <w:rPr>
          <w:rFonts w:ascii="Calibri" w:hAnsi="Calibri"/>
          <w:bCs/>
        </w:rPr>
        <w:br/>
      </w:r>
      <w:r w:rsidR="00790A14" w:rsidRPr="00072BAD">
        <w:rPr>
          <w:rFonts w:ascii="Calibri" w:hAnsi="Calibri"/>
          <w:bCs/>
        </w:rPr>
        <w:tab/>
      </w:r>
      <w:r w:rsidR="004675F4" w:rsidRPr="00072BAD">
        <w:rPr>
          <w:rFonts w:ascii="Calibri" w:hAnsi="Calibri"/>
          <w:bCs/>
        </w:rPr>
        <w:t xml:space="preserve">hebben betreffende een specifiek thema. </w:t>
      </w:r>
    </w:p>
    <w:p w:rsidR="00E963EC" w:rsidRPr="0018061D" w:rsidRDefault="00E963EC" w:rsidP="007709F9">
      <w:pPr>
        <w:pStyle w:val="Default"/>
        <w:rPr>
          <w:rFonts w:ascii="Calibri" w:hAnsi="Calibri"/>
          <w:b/>
          <w:bCs/>
          <w:color w:val="auto"/>
          <w:sz w:val="32"/>
          <w:szCs w:val="32"/>
        </w:rPr>
      </w:pPr>
    </w:p>
    <w:p w:rsidR="007709F9" w:rsidRPr="004D4B00" w:rsidRDefault="007709F9" w:rsidP="007709F9">
      <w:pPr>
        <w:pStyle w:val="Default"/>
        <w:rPr>
          <w:rFonts w:ascii="Calibri" w:hAnsi="Calibri"/>
          <w:color w:val="auto"/>
          <w:sz w:val="32"/>
          <w:szCs w:val="32"/>
        </w:rPr>
      </w:pPr>
      <w:r w:rsidRPr="004D4B00">
        <w:rPr>
          <w:rFonts w:ascii="Calibri" w:hAnsi="Calibri"/>
          <w:b/>
          <w:bCs/>
          <w:color w:val="auto"/>
          <w:sz w:val="32"/>
          <w:szCs w:val="32"/>
        </w:rPr>
        <w:t xml:space="preserve">Competenties </w:t>
      </w:r>
    </w:p>
    <w:p w:rsidR="007709F9" w:rsidRPr="00A85F32" w:rsidRDefault="007709F9" w:rsidP="007709F9">
      <w:pPr>
        <w:pStyle w:val="Default"/>
        <w:rPr>
          <w:rFonts w:asciiTheme="minorHAnsi" w:hAnsiTheme="minorHAnsi"/>
          <w:color w:val="auto"/>
          <w:sz w:val="20"/>
          <w:szCs w:val="20"/>
        </w:rPr>
      </w:pPr>
    </w:p>
    <w:p w:rsidR="007709F9" w:rsidRPr="004D4B00" w:rsidRDefault="007709F9" w:rsidP="007709F9">
      <w:pPr>
        <w:pStyle w:val="Default"/>
        <w:rPr>
          <w:rFonts w:ascii="Calibri" w:hAnsi="Calibri"/>
          <w:color w:val="auto"/>
        </w:rPr>
      </w:pPr>
      <w:r w:rsidRPr="004D4B00">
        <w:rPr>
          <w:rFonts w:ascii="Calibri" w:hAnsi="Calibri"/>
          <w:color w:val="auto"/>
        </w:rPr>
        <w:t xml:space="preserve">Beheersing van de volgende competenties of bereidheid ze te ontwikkelen:  </w:t>
      </w:r>
    </w:p>
    <w:p w:rsidR="007709F9" w:rsidRDefault="007709F9" w:rsidP="007709F9">
      <w:pPr>
        <w:pStyle w:val="Default"/>
        <w:rPr>
          <w:b/>
          <w:bCs/>
          <w:color w:val="auto"/>
          <w:sz w:val="23"/>
          <w:szCs w:val="23"/>
        </w:rPr>
      </w:pPr>
    </w:p>
    <w:p w:rsidR="00B47B4A" w:rsidRDefault="00B47B4A" w:rsidP="007709F9">
      <w:pPr>
        <w:pStyle w:val="Default"/>
        <w:rPr>
          <w:rFonts w:ascii="Calibri" w:hAnsi="Calibri"/>
          <w:b/>
          <w:bCs/>
          <w:color w:val="auto"/>
          <w:sz w:val="28"/>
          <w:szCs w:val="28"/>
        </w:rPr>
      </w:pPr>
      <w:r w:rsidRPr="004D4B00">
        <w:rPr>
          <w:rFonts w:ascii="Calibri" w:hAnsi="Calibri"/>
          <w:b/>
          <w:bCs/>
          <w:color w:val="auto"/>
          <w:sz w:val="28"/>
          <w:szCs w:val="28"/>
        </w:rPr>
        <w:t xml:space="preserve">Generieke competenties </w:t>
      </w:r>
    </w:p>
    <w:p w:rsidR="00ED5464" w:rsidRDefault="00ED5464" w:rsidP="007709F9">
      <w:pPr>
        <w:pStyle w:val="Default"/>
        <w:rPr>
          <w:rFonts w:ascii="Calibri" w:hAnsi="Calibri"/>
          <w:b/>
          <w:bCs/>
          <w:color w:val="auto"/>
          <w:sz w:val="28"/>
          <w:szCs w:val="28"/>
        </w:rPr>
      </w:pPr>
    </w:p>
    <w:tbl>
      <w:tblPr>
        <w:tblStyle w:val="Tabelraster"/>
        <w:tblW w:w="0" w:type="auto"/>
        <w:tblLook w:val="04A0" w:firstRow="1" w:lastRow="0" w:firstColumn="1" w:lastColumn="0" w:noHBand="0" w:noVBand="1"/>
      </w:tblPr>
      <w:tblGrid>
        <w:gridCol w:w="4390"/>
        <w:gridCol w:w="4672"/>
      </w:tblGrid>
      <w:tr w:rsidR="00ED5464" w:rsidRPr="0018061D" w:rsidTr="006B4828">
        <w:trPr>
          <w:trHeight w:val="425"/>
        </w:trPr>
        <w:tc>
          <w:tcPr>
            <w:tcW w:w="9062" w:type="dxa"/>
            <w:gridSpan w:val="2"/>
          </w:tcPr>
          <w:p w:rsidR="00ED5464" w:rsidRPr="0018061D" w:rsidRDefault="00142EB5" w:rsidP="006B4828">
            <w:pPr>
              <w:spacing w:after="0"/>
              <w:jc w:val="both"/>
              <w:rPr>
                <w:rFonts w:cs="Arial"/>
                <w:b/>
                <w:sz w:val="24"/>
                <w:szCs w:val="24"/>
                <w:u w:val="single"/>
              </w:rPr>
            </w:pPr>
            <w:r w:rsidRPr="00C54E79">
              <w:rPr>
                <w:rFonts w:cs="Arial"/>
                <w:b/>
                <w:sz w:val="24"/>
                <w:szCs w:val="24"/>
              </w:rPr>
              <w:t>Klantgerichtheid</w:t>
            </w:r>
          </w:p>
        </w:tc>
      </w:tr>
      <w:tr w:rsidR="00ED5464" w:rsidRPr="0018061D" w:rsidTr="006B4828">
        <w:trPr>
          <w:trHeight w:val="3843"/>
        </w:trPr>
        <w:tc>
          <w:tcPr>
            <w:tcW w:w="4390" w:type="dxa"/>
          </w:tcPr>
          <w:p w:rsidR="00142EB5" w:rsidRPr="00142EB5" w:rsidRDefault="00142EB5" w:rsidP="00142EB5">
            <w:pPr>
              <w:pStyle w:val="Default"/>
              <w:spacing w:before="120"/>
              <w:jc w:val="both"/>
              <w:rPr>
                <w:rFonts w:asciiTheme="minorHAnsi" w:hAnsiTheme="minorHAnsi"/>
                <w:bCs/>
              </w:rPr>
            </w:pPr>
            <w:r w:rsidRPr="00142EB5">
              <w:rPr>
                <w:rFonts w:asciiTheme="minorHAnsi" w:hAnsiTheme="minorHAnsi"/>
                <w:bCs/>
              </w:rPr>
              <w:t>Wil anderen helpen en dienen.  Richt aandacht op het kennen van en beantwoorden aan de noden van interne en externe klanten. Neemt klachten en problemen ernstig en zoekt naar oplossingen die verwachtingen overtreffen.</w:t>
            </w:r>
          </w:p>
          <w:p w:rsidR="00ED5464" w:rsidRPr="0018061D" w:rsidRDefault="00ED5464" w:rsidP="00142EB5">
            <w:pPr>
              <w:pStyle w:val="Default"/>
              <w:spacing w:before="120"/>
              <w:jc w:val="both"/>
              <w:rPr>
                <w:rFonts w:ascii="Calibri" w:hAnsi="Calibri"/>
                <w:bCs/>
                <w:color w:val="auto"/>
              </w:rPr>
            </w:pPr>
          </w:p>
        </w:tc>
        <w:tc>
          <w:tcPr>
            <w:tcW w:w="4672" w:type="dxa"/>
          </w:tcPr>
          <w:p w:rsidR="00142EB5" w:rsidRPr="00142EB5" w:rsidRDefault="00142EB5" w:rsidP="00142EB5">
            <w:pPr>
              <w:pStyle w:val="Default"/>
              <w:spacing w:before="120"/>
              <w:jc w:val="both"/>
              <w:rPr>
                <w:rFonts w:ascii="Calibri" w:hAnsi="Calibri"/>
                <w:bCs/>
                <w:color w:val="auto"/>
              </w:rPr>
            </w:pPr>
            <w:r w:rsidRPr="00142EB5">
              <w:rPr>
                <w:rFonts w:ascii="Calibri" w:hAnsi="Calibri"/>
                <w:bCs/>
                <w:color w:val="auto"/>
              </w:rPr>
              <w:t>Je reageert vriendelijk en correct op vragen van klanten en je houdt in acties en beslissingen rekening met de behoeften van de klant.</w:t>
            </w:r>
          </w:p>
          <w:p w:rsidR="00142EB5" w:rsidRPr="00142EB5" w:rsidRDefault="00142EB5" w:rsidP="00142EB5">
            <w:pPr>
              <w:pStyle w:val="Default"/>
              <w:spacing w:before="120"/>
              <w:jc w:val="both"/>
              <w:rPr>
                <w:rFonts w:ascii="Calibri" w:hAnsi="Calibri"/>
                <w:bCs/>
                <w:color w:val="auto"/>
              </w:rPr>
            </w:pPr>
            <w:r w:rsidRPr="00142EB5">
              <w:rPr>
                <w:rFonts w:ascii="Calibri" w:hAnsi="Calibri"/>
                <w:bCs/>
                <w:color w:val="auto"/>
              </w:rPr>
              <w:t>Je bent in staat om de kalmte te bewaren ten overstaan van een moeilijke klant.</w:t>
            </w:r>
          </w:p>
          <w:p w:rsidR="00ED5464" w:rsidRPr="0018061D" w:rsidRDefault="00142EB5" w:rsidP="00142EB5">
            <w:pPr>
              <w:pStyle w:val="Default"/>
              <w:spacing w:before="120"/>
              <w:jc w:val="both"/>
              <w:rPr>
                <w:rFonts w:ascii="Calibri" w:hAnsi="Calibri"/>
                <w:bCs/>
                <w:color w:val="auto"/>
              </w:rPr>
            </w:pPr>
            <w:r w:rsidRPr="00142EB5">
              <w:rPr>
                <w:rFonts w:ascii="Calibri" w:hAnsi="Calibri"/>
                <w:bCs/>
                <w:color w:val="auto"/>
              </w:rPr>
              <w:t>Je bent uit eigen beweging op zoek naar mogelijkheden om de dienstverlening te verbeteren en je stimuleert collega’s om de klantgerichtheid voortdurend in vraag te stellen en te verbeteren.</w:t>
            </w:r>
          </w:p>
        </w:tc>
      </w:tr>
    </w:tbl>
    <w:p w:rsidR="00ED5464" w:rsidRDefault="00ED5464" w:rsidP="007709F9">
      <w:pPr>
        <w:pStyle w:val="Default"/>
        <w:rPr>
          <w:rFonts w:ascii="Calibri" w:hAnsi="Calibri"/>
          <w:b/>
          <w:bCs/>
          <w:color w:val="auto"/>
          <w:sz w:val="32"/>
          <w:szCs w:val="32"/>
        </w:rPr>
      </w:pPr>
    </w:p>
    <w:p w:rsidR="00A4557E" w:rsidRDefault="00A4557E" w:rsidP="007709F9">
      <w:pPr>
        <w:pStyle w:val="Default"/>
        <w:rPr>
          <w:rFonts w:ascii="Calibri" w:hAnsi="Calibri"/>
          <w:b/>
          <w:bCs/>
          <w:color w:val="auto"/>
          <w:sz w:val="32"/>
          <w:szCs w:val="32"/>
        </w:rPr>
      </w:pPr>
    </w:p>
    <w:p w:rsidR="00A4557E" w:rsidRDefault="00A4557E" w:rsidP="007709F9">
      <w:pPr>
        <w:pStyle w:val="Default"/>
        <w:rPr>
          <w:rFonts w:ascii="Calibri" w:hAnsi="Calibri"/>
          <w:b/>
          <w:bCs/>
          <w:color w:val="auto"/>
          <w:sz w:val="32"/>
          <w:szCs w:val="32"/>
        </w:rPr>
      </w:pPr>
    </w:p>
    <w:p w:rsidR="00A4557E" w:rsidRDefault="00A4557E" w:rsidP="007709F9">
      <w:pPr>
        <w:pStyle w:val="Default"/>
        <w:rPr>
          <w:rFonts w:ascii="Calibri" w:hAnsi="Calibri"/>
          <w:b/>
          <w:bCs/>
          <w:color w:val="auto"/>
          <w:sz w:val="32"/>
          <w:szCs w:val="32"/>
        </w:rPr>
      </w:pPr>
    </w:p>
    <w:p w:rsidR="00A4557E" w:rsidRDefault="00A4557E" w:rsidP="007709F9">
      <w:pPr>
        <w:pStyle w:val="Default"/>
        <w:rPr>
          <w:rFonts w:ascii="Calibri" w:hAnsi="Calibri"/>
          <w:b/>
          <w:bCs/>
          <w:color w:val="auto"/>
          <w:sz w:val="32"/>
          <w:szCs w:val="32"/>
        </w:rPr>
      </w:pPr>
    </w:p>
    <w:p w:rsidR="00A4557E" w:rsidRDefault="00A4557E" w:rsidP="007709F9">
      <w:pPr>
        <w:pStyle w:val="Default"/>
        <w:rPr>
          <w:rFonts w:ascii="Calibri" w:hAnsi="Calibri"/>
          <w:b/>
          <w:bCs/>
          <w:color w:val="auto"/>
          <w:sz w:val="32"/>
          <w:szCs w:val="32"/>
        </w:rPr>
      </w:pPr>
    </w:p>
    <w:p w:rsidR="00A4557E" w:rsidRDefault="00A4557E" w:rsidP="007709F9">
      <w:pPr>
        <w:pStyle w:val="Default"/>
        <w:rPr>
          <w:rFonts w:ascii="Calibri" w:hAnsi="Calibri"/>
          <w:b/>
          <w:bCs/>
          <w:color w:val="auto"/>
          <w:sz w:val="32"/>
          <w:szCs w:val="32"/>
        </w:rPr>
      </w:pPr>
    </w:p>
    <w:p w:rsidR="00A4557E" w:rsidRDefault="00A4557E" w:rsidP="007709F9">
      <w:pPr>
        <w:pStyle w:val="Default"/>
        <w:rPr>
          <w:rFonts w:ascii="Calibri" w:hAnsi="Calibri"/>
          <w:b/>
          <w:bCs/>
          <w:color w:val="auto"/>
          <w:sz w:val="32"/>
          <w:szCs w:val="32"/>
        </w:rPr>
      </w:pPr>
    </w:p>
    <w:tbl>
      <w:tblPr>
        <w:tblStyle w:val="Tabelraster"/>
        <w:tblW w:w="0" w:type="auto"/>
        <w:tblLook w:val="04A0" w:firstRow="1" w:lastRow="0" w:firstColumn="1" w:lastColumn="0" w:noHBand="0" w:noVBand="1"/>
      </w:tblPr>
      <w:tblGrid>
        <w:gridCol w:w="4390"/>
        <w:gridCol w:w="4672"/>
      </w:tblGrid>
      <w:tr w:rsidR="0018061D" w:rsidRPr="0018061D" w:rsidTr="006B4828">
        <w:trPr>
          <w:trHeight w:val="425"/>
        </w:trPr>
        <w:tc>
          <w:tcPr>
            <w:tcW w:w="9062" w:type="dxa"/>
            <w:gridSpan w:val="2"/>
          </w:tcPr>
          <w:p w:rsidR="0018061D" w:rsidRPr="0018061D" w:rsidRDefault="0018061D" w:rsidP="0018061D">
            <w:pPr>
              <w:spacing w:after="0"/>
              <w:jc w:val="both"/>
              <w:rPr>
                <w:rFonts w:cs="Arial"/>
                <w:b/>
                <w:sz w:val="24"/>
                <w:szCs w:val="24"/>
                <w:u w:val="single"/>
              </w:rPr>
            </w:pPr>
            <w:r>
              <w:rPr>
                <w:rFonts w:cs="Arial"/>
                <w:b/>
                <w:sz w:val="24"/>
                <w:szCs w:val="24"/>
              </w:rPr>
              <w:lastRenderedPageBreak/>
              <w:t>Teamwerk en samenwerken</w:t>
            </w:r>
          </w:p>
        </w:tc>
      </w:tr>
      <w:tr w:rsidR="0018061D" w:rsidRPr="0018061D" w:rsidTr="0018061D">
        <w:trPr>
          <w:trHeight w:val="3843"/>
        </w:trPr>
        <w:tc>
          <w:tcPr>
            <w:tcW w:w="4390" w:type="dxa"/>
          </w:tcPr>
          <w:p w:rsidR="0018061D" w:rsidRDefault="0018061D" w:rsidP="0018061D">
            <w:pPr>
              <w:pStyle w:val="Default"/>
              <w:spacing w:before="120"/>
              <w:jc w:val="both"/>
              <w:rPr>
                <w:rFonts w:ascii="Calibri" w:hAnsi="Calibri"/>
                <w:bCs/>
                <w:color w:val="auto"/>
              </w:rPr>
            </w:pPr>
            <w:r w:rsidRPr="0018061D">
              <w:rPr>
                <w:rFonts w:ascii="Calibri" w:hAnsi="Calibri"/>
                <w:bCs/>
                <w:color w:val="auto"/>
              </w:rPr>
              <w:t>Toont een echt initiatief tot constructief samenwerken met anderen, tot deel willen uitmaken van een team en tot het betrekken van andere.</w:t>
            </w:r>
          </w:p>
          <w:p w:rsidR="0018061D" w:rsidRPr="0018061D" w:rsidRDefault="0018061D" w:rsidP="0018061D">
            <w:pPr>
              <w:pStyle w:val="Default"/>
              <w:spacing w:before="120"/>
              <w:jc w:val="both"/>
              <w:rPr>
                <w:rFonts w:ascii="Calibri" w:hAnsi="Calibri"/>
                <w:bCs/>
                <w:color w:val="auto"/>
              </w:rPr>
            </w:pPr>
            <w:r w:rsidRPr="0018061D">
              <w:rPr>
                <w:rFonts w:ascii="Calibri" w:hAnsi="Calibri"/>
                <w:bCs/>
                <w:color w:val="auto"/>
              </w:rPr>
              <w:t>Samenwerking ga</w:t>
            </w:r>
            <w:r w:rsidR="001B7DC4">
              <w:rPr>
                <w:rFonts w:ascii="Calibri" w:hAnsi="Calibri"/>
                <w:bCs/>
                <w:color w:val="auto"/>
              </w:rPr>
              <w:t>a</w:t>
            </w:r>
            <w:r w:rsidRPr="0018061D">
              <w:rPr>
                <w:rFonts w:ascii="Calibri" w:hAnsi="Calibri"/>
                <w:bCs/>
                <w:color w:val="auto"/>
              </w:rPr>
              <w:t xml:space="preserve">t boven competitiviteit en separate werking. </w:t>
            </w:r>
          </w:p>
          <w:p w:rsidR="0018061D" w:rsidRPr="0018061D" w:rsidRDefault="0018061D" w:rsidP="00F52034">
            <w:pPr>
              <w:pStyle w:val="Default"/>
              <w:spacing w:before="120"/>
              <w:jc w:val="both"/>
              <w:rPr>
                <w:rFonts w:ascii="Calibri" w:hAnsi="Calibri"/>
                <w:bCs/>
                <w:color w:val="auto"/>
              </w:rPr>
            </w:pPr>
          </w:p>
        </w:tc>
        <w:tc>
          <w:tcPr>
            <w:tcW w:w="4672" w:type="dxa"/>
          </w:tcPr>
          <w:p w:rsidR="0018061D" w:rsidRPr="0018061D" w:rsidRDefault="002856B3" w:rsidP="0018061D">
            <w:pPr>
              <w:pStyle w:val="Default"/>
              <w:spacing w:before="120"/>
              <w:jc w:val="both"/>
              <w:rPr>
                <w:rFonts w:ascii="Calibri" w:hAnsi="Calibri"/>
                <w:bCs/>
                <w:color w:val="auto"/>
              </w:rPr>
            </w:pPr>
            <w:r>
              <w:rPr>
                <w:rFonts w:ascii="Calibri" w:hAnsi="Calibri"/>
                <w:bCs/>
                <w:color w:val="auto"/>
              </w:rPr>
              <w:t>Je b</w:t>
            </w:r>
            <w:r w:rsidR="0018061D" w:rsidRPr="0018061D">
              <w:rPr>
                <w:rFonts w:ascii="Calibri" w:hAnsi="Calibri"/>
                <w:bCs/>
                <w:color w:val="auto"/>
              </w:rPr>
              <w:t xml:space="preserve">iedt spontaan hulp aan als een collega in problemen zit, </w:t>
            </w:r>
            <w:r>
              <w:rPr>
                <w:rFonts w:ascii="Calibri" w:hAnsi="Calibri"/>
                <w:bCs/>
                <w:color w:val="auto"/>
              </w:rPr>
              <w:t xml:space="preserve">je </w:t>
            </w:r>
            <w:r w:rsidR="0018061D" w:rsidRPr="0018061D">
              <w:rPr>
                <w:rFonts w:ascii="Calibri" w:hAnsi="Calibri"/>
                <w:bCs/>
                <w:color w:val="auto"/>
              </w:rPr>
              <w:t>spreekt</w:t>
            </w:r>
            <w:r>
              <w:rPr>
                <w:rFonts w:ascii="Calibri" w:hAnsi="Calibri"/>
                <w:bCs/>
                <w:color w:val="auto"/>
              </w:rPr>
              <w:t xml:space="preserve"> </w:t>
            </w:r>
            <w:r w:rsidR="0018061D" w:rsidRPr="0018061D">
              <w:rPr>
                <w:rFonts w:ascii="Calibri" w:hAnsi="Calibri"/>
                <w:bCs/>
                <w:color w:val="auto"/>
              </w:rPr>
              <w:t xml:space="preserve">op een positieve wijze over anderen en </w:t>
            </w:r>
            <w:r>
              <w:rPr>
                <w:rFonts w:ascii="Calibri" w:hAnsi="Calibri"/>
                <w:bCs/>
                <w:color w:val="auto"/>
              </w:rPr>
              <w:t xml:space="preserve">je </w:t>
            </w:r>
            <w:r w:rsidR="0018061D" w:rsidRPr="0018061D">
              <w:rPr>
                <w:rFonts w:ascii="Calibri" w:hAnsi="Calibri"/>
                <w:bCs/>
                <w:color w:val="auto"/>
              </w:rPr>
              <w:t xml:space="preserve">houdt roddels tegen. </w:t>
            </w:r>
          </w:p>
          <w:p w:rsidR="0018061D" w:rsidRPr="0018061D" w:rsidRDefault="002856B3" w:rsidP="0018061D">
            <w:pPr>
              <w:pStyle w:val="Default"/>
              <w:spacing w:before="120"/>
              <w:jc w:val="both"/>
              <w:rPr>
                <w:rFonts w:ascii="Calibri" w:hAnsi="Calibri"/>
                <w:bCs/>
                <w:color w:val="auto"/>
              </w:rPr>
            </w:pPr>
            <w:r>
              <w:rPr>
                <w:rFonts w:ascii="Calibri" w:hAnsi="Calibri"/>
                <w:bCs/>
                <w:color w:val="auto"/>
              </w:rPr>
              <w:t>Je v</w:t>
            </w:r>
            <w:r w:rsidR="0018061D" w:rsidRPr="0018061D">
              <w:rPr>
                <w:rFonts w:ascii="Calibri" w:hAnsi="Calibri"/>
                <w:bCs/>
                <w:color w:val="auto"/>
              </w:rPr>
              <w:t xml:space="preserve">raagt naar visie en ideeën van anderen om te komen tot gezamenlijke besluiten, plannen en </w:t>
            </w:r>
            <w:r>
              <w:rPr>
                <w:rFonts w:ascii="Calibri" w:hAnsi="Calibri"/>
                <w:bCs/>
                <w:color w:val="auto"/>
              </w:rPr>
              <w:t xml:space="preserve">je </w:t>
            </w:r>
            <w:r w:rsidR="0018061D" w:rsidRPr="0018061D">
              <w:rPr>
                <w:rFonts w:ascii="Calibri" w:hAnsi="Calibri"/>
                <w:bCs/>
                <w:color w:val="auto"/>
              </w:rPr>
              <w:t>stemt de eigen inbreng af op de noden van de groep.</w:t>
            </w:r>
          </w:p>
          <w:p w:rsidR="0018061D" w:rsidRPr="00F52034" w:rsidRDefault="002856B3" w:rsidP="0018061D">
            <w:pPr>
              <w:pStyle w:val="Default"/>
              <w:spacing w:before="120"/>
              <w:jc w:val="both"/>
              <w:rPr>
                <w:rFonts w:ascii="Calibri" w:hAnsi="Calibri"/>
                <w:bCs/>
                <w:color w:val="auto"/>
              </w:rPr>
            </w:pPr>
            <w:r>
              <w:rPr>
                <w:rFonts w:ascii="Calibri" w:hAnsi="Calibri"/>
                <w:bCs/>
                <w:color w:val="auto"/>
              </w:rPr>
              <w:t>Je i</w:t>
            </w:r>
            <w:r w:rsidR="0018061D" w:rsidRPr="0018061D">
              <w:rPr>
                <w:rFonts w:ascii="Calibri" w:hAnsi="Calibri"/>
                <w:bCs/>
                <w:color w:val="auto"/>
              </w:rPr>
              <w:t xml:space="preserve">nformeert anderen, </w:t>
            </w:r>
            <w:r>
              <w:rPr>
                <w:rFonts w:ascii="Calibri" w:hAnsi="Calibri"/>
                <w:bCs/>
                <w:color w:val="auto"/>
              </w:rPr>
              <w:t xml:space="preserve">je </w:t>
            </w:r>
            <w:r w:rsidR="0018061D" w:rsidRPr="0018061D">
              <w:rPr>
                <w:rFonts w:ascii="Calibri" w:hAnsi="Calibri"/>
                <w:bCs/>
                <w:color w:val="auto"/>
              </w:rPr>
              <w:t>houdt hen op de hoogte</w:t>
            </w:r>
            <w:r w:rsidR="0080727E">
              <w:rPr>
                <w:rFonts w:ascii="Calibri" w:hAnsi="Calibri"/>
                <w:bCs/>
                <w:color w:val="auto"/>
              </w:rPr>
              <w:t>,</w:t>
            </w:r>
            <w:r w:rsidR="0018061D" w:rsidRPr="0018061D">
              <w:rPr>
                <w:rFonts w:ascii="Calibri" w:hAnsi="Calibri"/>
                <w:bCs/>
                <w:color w:val="auto"/>
              </w:rPr>
              <w:t xml:space="preserve"> </w:t>
            </w:r>
            <w:r>
              <w:rPr>
                <w:rFonts w:ascii="Calibri" w:hAnsi="Calibri"/>
                <w:bCs/>
                <w:color w:val="auto"/>
              </w:rPr>
              <w:t xml:space="preserve">je </w:t>
            </w:r>
            <w:r w:rsidR="0018061D" w:rsidRPr="0018061D">
              <w:rPr>
                <w:rFonts w:ascii="Calibri" w:hAnsi="Calibri"/>
                <w:bCs/>
                <w:color w:val="auto"/>
              </w:rPr>
              <w:t xml:space="preserve">deelt alle relevante informatie en </w:t>
            </w:r>
            <w:r>
              <w:rPr>
                <w:rFonts w:ascii="Calibri" w:hAnsi="Calibri"/>
                <w:bCs/>
                <w:color w:val="auto"/>
              </w:rPr>
              <w:t xml:space="preserve">je </w:t>
            </w:r>
            <w:r w:rsidR="0018061D" w:rsidRPr="0018061D">
              <w:rPr>
                <w:rFonts w:ascii="Calibri" w:hAnsi="Calibri"/>
                <w:bCs/>
                <w:color w:val="auto"/>
              </w:rPr>
              <w:t>bespreekt meningsverschillen met collega’s op een sensitieve manier.</w:t>
            </w:r>
          </w:p>
          <w:p w:rsidR="0018061D" w:rsidRPr="0018061D" w:rsidRDefault="0018061D" w:rsidP="00F52034">
            <w:pPr>
              <w:pStyle w:val="Default"/>
              <w:spacing w:before="120"/>
              <w:jc w:val="both"/>
              <w:rPr>
                <w:rFonts w:ascii="Calibri" w:hAnsi="Calibri"/>
                <w:bCs/>
                <w:color w:val="auto"/>
              </w:rPr>
            </w:pPr>
          </w:p>
        </w:tc>
      </w:tr>
    </w:tbl>
    <w:p w:rsidR="004D4B00" w:rsidRDefault="004D4B00" w:rsidP="00217493">
      <w:pPr>
        <w:pStyle w:val="Default"/>
        <w:jc w:val="both"/>
        <w:rPr>
          <w:rFonts w:ascii="Calibri" w:hAnsi="Calibri"/>
          <w:b/>
          <w:bCs/>
          <w:color w:val="auto"/>
          <w:sz w:val="32"/>
          <w:szCs w:val="32"/>
        </w:rPr>
      </w:pPr>
    </w:p>
    <w:p w:rsidR="00ED5464" w:rsidRDefault="00ED5464" w:rsidP="00217493">
      <w:pPr>
        <w:pStyle w:val="Default"/>
        <w:jc w:val="both"/>
        <w:rPr>
          <w:rFonts w:ascii="Calibri" w:hAnsi="Calibri"/>
          <w:b/>
          <w:bCs/>
          <w:color w:val="auto"/>
          <w:sz w:val="32"/>
          <w:szCs w:val="32"/>
        </w:rPr>
      </w:pPr>
    </w:p>
    <w:p w:rsidR="0021116B" w:rsidRDefault="0021116B" w:rsidP="00217493">
      <w:pPr>
        <w:pStyle w:val="Default"/>
        <w:jc w:val="both"/>
        <w:rPr>
          <w:rFonts w:ascii="Calibri" w:hAnsi="Calibri"/>
          <w:b/>
          <w:bCs/>
          <w:color w:val="auto"/>
          <w:sz w:val="32"/>
          <w:szCs w:val="32"/>
        </w:rPr>
      </w:pPr>
    </w:p>
    <w:p w:rsidR="00CC500F" w:rsidRDefault="00CC500F" w:rsidP="00217493">
      <w:pPr>
        <w:pStyle w:val="Default"/>
        <w:jc w:val="both"/>
        <w:rPr>
          <w:rFonts w:ascii="Calibri" w:hAnsi="Calibri"/>
          <w:b/>
          <w:bCs/>
          <w:color w:val="auto"/>
          <w:sz w:val="32"/>
          <w:szCs w:val="32"/>
        </w:rPr>
      </w:pPr>
    </w:p>
    <w:p w:rsidR="00CC500F" w:rsidRDefault="00CC500F" w:rsidP="00217493">
      <w:pPr>
        <w:pStyle w:val="Default"/>
        <w:jc w:val="both"/>
        <w:rPr>
          <w:rFonts w:ascii="Calibri" w:hAnsi="Calibri"/>
          <w:b/>
          <w:bCs/>
          <w:color w:val="auto"/>
          <w:sz w:val="32"/>
          <w:szCs w:val="32"/>
        </w:rPr>
      </w:pPr>
    </w:p>
    <w:p w:rsidR="007709F9" w:rsidRPr="000A1923" w:rsidRDefault="007709F9" w:rsidP="007709F9">
      <w:pPr>
        <w:pStyle w:val="Default"/>
        <w:rPr>
          <w:rFonts w:ascii="Calibri" w:hAnsi="Calibri"/>
          <w:color w:val="auto"/>
          <w:sz w:val="28"/>
          <w:szCs w:val="28"/>
        </w:rPr>
      </w:pPr>
      <w:proofErr w:type="spellStart"/>
      <w:r w:rsidRPr="000A1923">
        <w:rPr>
          <w:rFonts w:ascii="Calibri" w:hAnsi="Calibri"/>
          <w:b/>
          <w:bCs/>
          <w:color w:val="auto"/>
          <w:sz w:val="28"/>
          <w:szCs w:val="28"/>
        </w:rPr>
        <w:t>Functiespecifieke</w:t>
      </w:r>
      <w:proofErr w:type="spellEnd"/>
      <w:r w:rsidRPr="000A1923">
        <w:rPr>
          <w:rFonts w:ascii="Calibri" w:hAnsi="Calibri"/>
          <w:b/>
          <w:bCs/>
          <w:color w:val="auto"/>
          <w:sz w:val="28"/>
          <w:szCs w:val="28"/>
        </w:rPr>
        <w:t xml:space="preserve"> competenties </w:t>
      </w:r>
    </w:p>
    <w:p w:rsidR="007709F9" w:rsidRDefault="007709F9" w:rsidP="007709F9">
      <w:pPr>
        <w:pStyle w:val="Default"/>
        <w:rPr>
          <w:b/>
          <w:bCs/>
          <w:i/>
          <w:iCs/>
          <w:color w:val="auto"/>
          <w:sz w:val="23"/>
          <w:szCs w:val="23"/>
        </w:rPr>
      </w:pPr>
    </w:p>
    <w:p w:rsidR="007709F9" w:rsidRDefault="007709F9" w:rsidP="007709F9">
      <w:pPr>
        <w:pStyle w:val="Default"/>
        <w:rPr>
          <w:rFonts w:ascii="Calibri" w:hAnsi="Calibri"/>
          <w:b/>
          <w:bCs/>
          <w:i/>
          <w:iCs/>
          <w:color w:val="auto"/>
          <w:sz w:val="22"/>
          <w:szCs w:val="22"/>
        </w:rPr>
      </w:pPr>
      <w:r w:rsidRPr="000A1923">
        <w:rPr>
          <w:rFonts w:ascii="Calibri" w:hAnsi="Calibri"/>
          <w:b/>
          <w:bCs/>
          <w:i/>
          <w:iCs/>
          <w:color w:val="auto"/>
          <w:sz w:val="22"/>
          <w:szCs w:val="22"/>
        </w:rPr>
        <w:t xml:space="preserve">Technische competenties </w:t>
      </w:r>
    </w:p>
    <w:p w:rsidR="00EC4EA7" w:rsidRDefault="00EC4EA7" w:rsidP="007709F9">
      <w:pPr>
        <w:pStyle w:val="Default"/>
        <w:rPr>
          <w:rFonts w:ascii="Calibri" w:hAnsi="Calibri"/>
          <w:b/>
          <w:bCs/>
          <w:i/>
          <w:iCs/>
          <w:color w:val="auto"/>
          <w:sz w:val="22"/>
          <w:szCs w:val="22"/>
        </w:rPr>
      </w:pPr>
    </w:p>
    <w:tbl>
      <w:tblPr>
        <w:tblStyle w:val="Tabelraster"/>
        <w:tblW w:w="0" w:type="auto"/>
        <w:tblLook w:val="04A0" w:firstRow="1" w:lastRow="0" w:firstColumn="1" w:lastColumn="0" w:noHBand="0" w:noVBand="1"/>
      </w:tblPr>
      <w:tblGrid>
        <w:gridCol w:w="4390"/>
        <w:gridCol w:w="4672"/>
      </w:tblGrid>
      <w:tr w:rsidR="00EC4EA7" w:rsidRPr="0018061D" w:rsidTr="00864178">
        <w:trPr>
          <w:trHeight w:val="425"/>
        </w:trPr>
        <w:tc>
          <w:tcPr>
            <w:tcW w:w="9062" w:type="dxa"/>
            <w:gridSpan w:val="2"/>
          </w:tcPr>
          <w:p w:rsidR="00EC4EA7" w:rsidRPr="0018061D" w:rsidRDefault="00EC4EA7" w:rsidP="006977E2">
            <w:pPr>
              <w:spacing w:after="0"/>
              <w:jc w:val="both"/>
              <w:rPr>
                <w:rFonts w:cs="Arial"/>
                <w:b/>
                <w:sz w:val="24"/>
                <w:szCs w:val="24"/>
                <w:u w:val="single"/>
              </w:rPr>
            </w:pPr>
            <w:r w:rsidRPr="00BC2E95">
              <w:rPr>
                <w:b/>
                <w:bCs/>
                <w:sz w:val="24"/>
                <w:szCs w:val="24"/>
              </w:rPr>
              <w:t>Eigen software</w:t>
            </w:r>
          </w:p>
        </w:tc>
      </w:tr>
      <w:tr w:rsidR="00EC4EA7" w:rsidRPr="0018061D" w:rsidTr="00864178">
        <w:trPr>
          <w:trHeight w:val="1915"/>
        </w:trPr>
        <w:tc>
          <w:tcPr>
            <w:tcW w:w="4390" w:type="dxa"/>
          </w:tcPr>
          <w:p w:rsidR="00EC4EA7" w:rsidRPr="0018061D" w:rsidRDefault="00EC4EA7" w:rsidP="006977E2">
            <w:pPr>
              <w:pStyle w:val="Default"/>
              <w:spacing w:before="120"/>
              <w:jc w:val="both"/>
            </w:pPr>
            <w:r w:rsidRPr="00BC2E95">
              <w:rPr>
                <w:rFonts w:ascii="Calibri" w:hAnsi="Calibri"/>
                <w:bCs/>
                <w:color w:val="auto"/>
              </w:rPr>
              <w:t>Kunnen werken met de software die specifiek bedoeld is voor de eigen functie van de medewerker.</w:t>
            </w:r>
          </w:p>
        </w:tc>
        <w:tc>
          <w:tcPr>
            <w:tcW w:w="4672" w:type="dxa"/>
          </w:tcPr>
          <w:p w:rsidR="00EC4EA7" w:rsidRPr="0018061D" w:rsidRDefault="00EC4EA7" w:rsidP="006977E2">
            <w:pPr>
              <w:pStyle w:val="Default"/>
              <w:spacing w:before="120"/>
              <w:jc w:val="both"/>
              <w:rPr>
                <w:b/>
                <w:u w:val="single"/>
              </w:rPr>
            </w:pPr>
            <w:r>
              <w:rPr>
                <w:rFonts w:ascii="Calibri" w:hAnsi="Calibri"/>
                <w:bCs/>
                <w:color w:val="auto"/>
              </w:rPr>
              <w:t>Je k</w:t>
            </w:r>
            <w:r w:rsidRPr="00BC2E95">
              <w:rPr>
                <w:rFonts w:ascii="Calibri" w:hAnsi="Calibri"/>
                <w:bCs/>
                <w:color w:val="auto"/>
              </w:rPr>
              <w:t>ent de software tot in detail.</w:t>
            </w:r>
          </w:p>
        </w:tc>
      </w:tr>
    </w:tbl>
    <w:p w:rsidR="00EC4EA7" w:rsidRPr="0071103B" w:rsidRDefault="00EC4EA7" w:rsidP="007709F9">
      <w:pPr>
        <w:pStyle w:val="Default"/>
        <w:rPr>
          <w:rFonts w:ascii="Calibri" w:hAnsi="Calibri"/>
          <w:bCs/>
          <w:iCs/>
          <w:color w:val="auto"/>
          <w:sz w:val="22"/>
          <w:szCs w:val="22"/>
        </w:rPr>
      </w:pPr>
    </w:p>
    <w:p w:rsidR="007709F9" w:rsidRPr="00826DCC" w:rsidRDefault="007709F9" w:rsidP="007709F9">
      <w:pPr>
        <w:pStyle w:val="Default"/>
        <w:rPr>
          <w:rFonts w:ascii="Calibri" w:hAnsi="Calibri"/>
          <w:b/>
          <w:bCs/>
          <w:color w:val="auto"/>
          <w:sz w:val="20"/>
          <w:szCs w:val="20"/>
        </w:rPr>
      </w:pPr>
    </w:p>
    <w:tbl>
      <w:tblPr>
        <w:tblStyle w:val="Tabelraster"/>
        <w:tblW w:w="0" w:type="auto"/>
        <w:tblLook w:val="04A0" w:firstRow="1" w:lastRow="0" w:firstColumn="1" w:lastColumn="0" w:noHBand="0" w:noVBand="1"/>
      </w:tblPr>
      <w:tblGrid>
        <w:gridCol w:w="4390"/>
        <w:gridCol w:w="4672"/>
      </w:tblGrid>
      <w:tr w:rsidR="000A1923" w:rsidRPr="0018061D" w:rsidTr="0021116B">
        <w:trPr>
          <w:trHeight w:val="425"/>
        </w:trPr>
        <w:tc>
          <w:tcPr>
            <w:tcW w:w="9062" w:type="dxa"/>
            <w:gridSpan w:val="2"/>
          </w:tcPr>
          <w:p w:rsidR="000A1923" w:rsidRPr="0018061D" w:rsidRDefault="000A1923" w:rsidP="006B4828">
            <w:pPr>
              <w:spacing w:after="0"/>
              <w:jc w:val="both"/>
              <w:rPr>
                <w:rFonts w:cs="Arial"/>
                <w:b/>
                <w:sz w:val="24"/>
                <w:szCs w:val="24"/>
                <w:u w:val="single"/>
              </w:rPr>
            </w:pPr>
            <w:r w:rsidRPr="000A1923">
              <w:rPr>
                <w:b/>
                <w:bCs/>
                <w:sz w:val="24"/>
                <w:szCs w:val="24"/>
              </w:rPr>
              <w:t>Wetgeving eigen aan de functie</w:t>
            </w:r>
          </w:p>
        </w:tc>
      </w:tr>
      <w:tr w:rsidR="000A1923" w:rsidRPr="0018061D" w:rsidTr="0021116B">
        <w:trPr>
          <w:trHeight w:val="3145"/>
        </w:trPr>
        <w:tc>
          <w:tcPr>
            <w:tcW w:w="4390" w:type="dxa"/>
          </w:tcPr>
          <w:p w:rsidR="006C45CD" w:rsidRPr="006C45CD" w:rsidRDefault="006C45CD" w:rsidP="006C45CD">
            <w:pPr>
              <w:pStyle w:val="Default"/>
              <w:spacing w:before="120"/>
              <w:jc w:val="both"/>
              <w:rPr>
                <w:rFonts w:ascii="Calibri" w:hAnsi="Calibri"/>
                <w:bCs/>
                <w:color w:val="auto"/>
              </w:rPr>
            </w:pPr>
            <w:r w:rsidRPr="006C45CD">
              <w:rPr>
                <w:rFonts w:ascii="Calibri" w:hAnsi="Calibri"/>
                <w:bCs/>
                <w:color w:val="auto"/>
              </w:rPr>
              <w:t xml:space="preserve">Op de hoogte zijn van de wetgeving die belangrijk is voor het uitoefenen van de functie. </w:t>
            </w:r>
          </w:p>
          <w:p w:rsidR="000A1923" w:rsidRPr="0018061D" w:rsidRDefault="000A1923" w:rsidP="006B4828">
            <w:pPr>
              <w:spacing w:after="0"/>
              <w:jc w:val="both"/>
              <w:rPr>
                <w:rFonts w:cs="Arial"/>
                <w:sz w:val="24"/>
                <w:szCs w:val="24"/>
              </w:rPr>
            </w:pPr>
          </w:p>
        </w:tc>
        <w:tc>
          <w:tcPr>
            <w:tcW w:w="4672" w:type="dxa"/>
          </w:tcPr>
          <w:p w:rsidR="006C45CD" w:rsidRPr="006C45CD" w:rsidRDefault="005D1764" w:rsidP="006C45CD">
            <w:pPr>
              <w:pStyle w:val="Default"/>
              <w:spacing w:before="120"/>
              <w:jc w:val="both"/>
              <w:rPr>
                <w:rFonts w:ascii="Calibri" w:hAnsi="Calibri"/>
                <w:bCs/>
                <w:color w:val="auto"/>
              </w:rPr>
            </w:pPr>
            <w:r>
              <w:rPr>
                <w:rFonts w:ascii="Calibri" w:hAnsi="Calibri"/>
                <w:bCs/>
                <w:color w:val="auto"/>
              </w:rPr>
              <w:t>Je hebt</w:t>
            </w:r>
            <w:r w:rsidR="006C45CD" w:rsidRPr="006C45CD">
              <w:rPr>
                <w:rFonts w:ascii="Calibri" w:hAnsi="Calibri"/>
                <w:bCs/>
                <w:color w:val="auto"/>
              </w:rPr>
              <w:t xml:space="preserve"> noties van de wetgeving van de dienst en </w:t>
            </w:r>
            <w:r>
              <w:rPr>
                <w:rFonts w:ascii="Calibri" w:hAnsi="Calibri"/>
                <w:bCs/>
                <w:color w:val="auto"/>
              </w:rPr>
              <w:t xml:space="preserve">je </w:t>
            </w:r>
            <w:r w:rsidR="006C45CD" w:rsidRPr="006C45CD">
              <w:rPr>
                <w:rFonts w:ascii="Calibri" w:hAnsi="Calibri"/>
                <w:bCs/>
                <w:color w:val="auto"/>
              </w:rPr>
              <w:t>kan de wetgeving toepassen.</w:t>
            </w:r>
          </w:p>
          <w:p w:rsidR="006C45CD" w:rsidRPr="006C45CD" w:rsidRDefault="005D1764" w:rsidP="006C45CD">
            <w:pPr>
              <w:pStyle w:val="Default"/>
              <w:spacing w:before="120"/>
              <w:jc w:val="both"/>
              <w:rPr>
                <w:rFonts w:ascii="Calibri" w:hAnsi="Calibri"/>
                <w:bCs/>
                <w:color w:val="auto"/>
              </w:rPr>
            </w:pPr>
            <w:r>
              <w:rPr>
                <w:rFonts w:ascii="Calibri" w:hAnsi="Calibri"/>
                <w:bCs/>
                <w:color w:val="auto"/>
              </w:rPr>
              <w:t>Je k</w:t>
            </w:r>
            <w:r w:rsidR="006C45CD" w:rsidRPr="006C45CD">
              <w:rPr>
                <w:rFonts w:ascii="Calibri" w:hAnsi="Calibri"/>
                <w:bCs/>
                <w:color w:val="auto"/>
              </w:rPr>
              <w:t xml:space="preserve">ent de grote lijnen en </w:t>
            </w:r>
            <w:r>
              <w:rPr>
                <w:rFonts w:ascii="Calibri" w:hAnsi="Calibri"/>
                <w:bCs/>
                <w:color w:val="auto"/>
              </w:rPr>
              <w:t xml:space="preserve">je </w:t>
            </w:r>
            <w:r w:rsidR="006C45CD" w:rsidRPr="006C45CD">
              <w:rPr>
                <w:rFonts w:ascii="Calibri" w:hAnsi="Calibri"/>
                <w:bCs/>
                <w:color w:val="auto"/>
              </w:rPr>
              <w:t>kan zelfstandig hierover informatie verzamelen.</w:t>
            </w:r>
          </w:p>
          <w:p w:rsidR="000A1923" w:rsidRPr="0018061D" w:rsidRDefault="005D1764" w:rsidP="003B4213">
            <w:pPr>
              <w:pStyle w:val="Default"/>
              <w:spacing w:before="120"/>
              <w:jc w:val="both"/>
              <w:rPr>
                <w:b/>
                <w:u w:val="single"/>
              </w:rPr>
            </w:pPr>
            <w:r>
              <w:rPr>
                <w:rFonts w:ascii="Calibri" w:hAnsi="Calibri"/>
                <w:bCs/>
                <w:color w:val="auto"/>
              </w:rPr>
              <w:t>Je hebt</w:t>
            </w:r>
            <w:r w:rsidR="006C45CD" w:rsidRPr="006C45CD">
              <w:rPr>
                <w:rFonts w:ascii="Calibri" w:hAnsi="Calibri"/>
                <w:bCs/>
                <w:color w:val="auto"/>
              </w:rPr>
              <w:t xml:space="preserve"> een uitgebreide en gedetailleerde kennis van de wetgeving, </w:t>
            </w:r>
            <w:r>
              <w:rPr>
                <w:rFonts w:ascii="Calibri" w:hAnsi="Calibri"/>
                <w:bCs/>
                <w:color w:val="auto"/>
              </w:rPr>
              <w:t xml:space="preserve">je </w:t>
            </w:r>
            <w:r w:rsidR="006C45CD" w:rsidRPr="006C45CD">
              <w:rPr>
                <w:rFonts w:ascii="Calibri" w:hAnsi="Calibri"/>
                <w:bCs/>
                <w:color w:val="auto"/>
              </w:rPr>
              <w:t xml:space="preserve">kent de </w:t>
            </w:r>
            <w:r w:rsidRPr="006C45CD">
              <w:rPr>
                <w:rFonts w:ascii="Calibri" w:hAnsi="Calibri"/>
                <w:bCs/>
                <w:color w:val="auto"/>
              </w:rPr>
              <w:t>knelpun</w:t>
            </w:r>
            <w:r>
              <w:rPr>
                <w:rFonts w:ascii="Calibri" w:hAnsi="Calibri"/>
                <w:bCs/>
                <w:color w:val="auto"/>
              </w:rPr>
              <w:t>ten</w:t>
            </w:r>
            <w:r w:rsidR="006C45CD" w:rsidRPr="006C45CD">
              <w:rPr>
                <w:rFonts w:ascii="Calibri" w:hAnsi="Calibri"/>
                <w:bCs/>
                <w:color w:val="auto"/>
              </w:rPr>
              <w:t xml:space="preserve"> en uitdagingen en </w:t>
            </w:r>
            <w:r>
              <w:rPr>
                <w:rFonts w:ascii="Calibri" w:hAnsi="Calibri"/>
                <w:bCs/>
                <w:color w:val="auto"/>
              </w:rPr>
              <w:t>je bent</w:t>
            </w:r>
            <w:r w:rsidR="006C45CD" w:rsidRPr="006C45CD">
              <w:rPr>
                <w:rFonts w:ascii="Calibri" w:hAnsi="Calibri"/>
                <w:bCs/>
                <w:color w:val="auto"/>
              </w:rPr>
              <w:t xml:space="preserve"> op de hoogte van nieuwe ontwikkelingen.</w:t>
            </w:r>
          </w:p>
        </w:tc>
      </w:tr>
    </w:tbl>
    <w:p w:rsidR="00826DCC" w:rsidRPr="00A5097C" w:rsidRDefault="00826DCC" w:rsidP="007709F9">
      <w:pPr>
        <w:pStyle w:val="Default"/>
        <w:rPr>
          <w:rFonts w:ascii="Calibri" w:hAnsi="Calibri"/>
          <w:bCs/>
          <w:iCs/>
          <w:color w:val="auto"/>
          <w:sz w:val="32"/>
          <w:szCs w:val="32"/>
        </w:rPr>
      </w:pPr>
    </w:p>
    <w:p w:rsidR="007709F9" w:rsidRDefault="007709F9" w:rsidP="007709F9">
      <w:pPr>
        <w:pStyle w:val="Default"/>
        <w:rPr>
          <w:b/>
          <w:bCs/>
          <w:i/>
          <w:iCs/>
          <w:color w:val="auto"/>
          <w:sz w:val="23"/>
          <w:szCs w:val="23"/>
        </w:rPr>
      </w:pPr>
      <w:r w:rsidRPr="00BC2E95">
        <w:rPr>
          <w:rFonts w:ascii="Calibri" w:hAnsi="Calibri"/>
          <w:b/>
          <w:bCs/>
          <w:i/>
          <w:iCs/>
          <w:color w:val="auto"/>
          <w:sz w:val="22"/>
          <w:szCs w:val="22"/>
        </w:rPr>
        <w:t>Gedragscompetenties</w:t>
      </w:r>
      <w:r>
        <w:rPr>
          <w:b/>
          <w:bCs/>
          <w:i/>
          <w:iCs/>
          <w:color w:val="auto"/>
          <w:sz w:val="23"/>
          <w:szCs w:val="23"/>
        </w:rPr>
        <w:t xml:space="preserve"> </w:t>
      </w:r>
    </w:p>
    <w:p w:rsidR="003C5806" w:rsidRDefault="003C5806" w:rsidP="007709F9">
      <w:pPr>
        <w:pStyle w:val="Default"/>
        <w:rPr>
          <w:bCs/>
          <w:iCs/>
          <w:color w:val="auto"/>
          <w:sz w:val="23"/>
          <w:szCs w:val="23"/>
        </w:rPr>
      </w:pPr>
    </w:p>
    <w:tbl>
      <w:tblPr>
        <w:tblStyle w:val="Tabelraster"/>
        <w:tblW w:w="0" w:type="auto"/>
        <w:tblLook w:val="04A0" w:firstRow="1" w:lastRow="0" w:firstColumn="1" w:lastColumn="0" w:noHBand="0" w:noVBand="1"/>
      </w:tblPr>
      <w:tblGrid>
        <w:gridCol w:w="4390"/>
        <w:gridCol w:w="4672"/>
      </w:tblGrid>
      <w:tr w:rsidR="003C5806" w:rsidRPr="0018061D" w:rsidTr="00B95C0E">
        <w:trPr>
          <w:trHeight w:val="425"/>
        </w:trPr>
        <w:tc>
          <w:tcPr>
            <w:tcW w:w="9062" w:type="dxa"/>
            <w:gridSpan w:val="2"/>
          </w:tcPr>
          <w:p w:rsidR="003C5806" w:rsidRPr="0018061D" w:rsidRDefault="003C5806" w:rsidP="00B95C0E">
            <w:pPr>
              <w:spacing w:after="0"/>
              <w:jc w:val="both"/>
              <w:rPr>
                <w:rFonts w:cs="Arial"/>
                <w:b/>
                <w:sz w:val="24"/>
                <w:szCs w:val="24"/>
                <w:u w:val="single"/>
              </w:rPr>
            </w:pPr>
            <w:r w:rsidRPr="00826DCC">
              <w:rPr>
                <w:b/>
                <w:bCs/>
                <w:sz w:val="24"/>
                <w:szCs w:val="24"/>
              </w:rPr>
              <w:t>Analytisch en synthetisch denkvermogen</w:t>
            </w:r>
          </w:p>
        </w:tc>
      </w:tr>
      <w:tr w:rsidR="003C5806" w:rsidRPr="0018061D" w:rsidTr="003B4213">
        <w:trPr>
          <w:trHeight w:val="4538"/>
        </w:trPr>
        <w:tc>
          <w:tcPr>
            <w:tcW w:w="4390" w:type="dxa"/>
          </w:tcPr>
          <w:p w:rsidR="003C5806" w:rsidRPr="00826DCC" w:rsidRDefault="003C5806" w:rsidP="00B95C0E">
            <w:pPr>
              <w:pStyle w:val="Default"/>
              <w:spacing w:before="120"/>
              <w:jc w:val="both"/>
              <w:rPr>
                <w:rFonts w:ascii="Calibri" w:hAnsi="Calibri"/>
                <w:bCs/>
                <w:color w:val="auto"/>
              </w:rPr>
            </w:pPr>
            <w:r w:rsidRPr="00826DCC">
              <w:rPr>
                <w:rFonts w:ascii="Calibri" w:hAnsi="Calibri"/>
                <w:bCs/>
                <w:color w:val="auto"/>
              </w:rPr>
              <w:t>Een situatie kunnen begrijpen door systematische opdeling in kleinere onderdelen. Gevolgen en oorzaken van situaties worden stap voor stap onderzocht. Dit vereist o.a. identificeren van tijdsaspecten, prioriteiten bepalen, verbanden leggen, anticiperen,…</w:t>
            </w:r>
          </w:p>
          <w:p w:rsidR="003C5806" w:rsidRPr="0018061D" w:rsidRDefault="003C5806" w:rsidP="00B95C0E">
            <w:pPr>
              <w:spacing w:after="0"/>
              <w:jc w:val="both"/>
              <w:rPr>
                <w:rFonts w:cs="Arial"/>
                <w:sz w:val="24"/>
                <w:szCs w:val="24"/>
              </w:rPr>
            </w:pPr>
          </w:p>
        </w:tc>
        <w:tc>
          <w:tcPr>
            <w:tcW w:w="4672" w:type="dxa"/>
          </w:tcPr>
          <w:p w:rsidR="003C5806" w:rsidRPr="00826DCC" w:rsidRDefault="003C5806" w:rsidP="00B95C0E">
            <w:pPr>
              <w:pStyle w:val="Default"/>
              <w:spacing w:before="120"/>
              <w:jc w:val="both"/>
              <w:rPr>
                <w:rFonts w:ascii="Calibri" w:hAnsi="Calibri"/>
                <w:bCs/>
                <w:color w:val="auto"/>
              </w:rPr>
            </w:pPr>
            <w:r>
              <w:rPr>
                <w:rFonts w:ascii="Calibri" w:hAnsi="Calibri"/>
                <w:bCs/>
                <w:color w:val="auto"/>
              </w:rPr>
              <w:t>Je o</w:t>
            </w:r>
            <w:r w:rsidRPr="00826DCC">
              <w:rPr>
                <w:rFonts w:ascii="Calibri" w:hAnsi="Calibri"/>
                <w:bCs/>
                <w:color w:val="auto"/>
              </w:rPr>
              <w:t xml:space="preserve">nderscheidt relevante en minder relevante informatie, </w:t>
            </w:r>
            <w:r>
              <w:rPr>
                <w:rFonts w:ascii="Calibri" w:hAnsi="Calibri"/>
                <w:bCs/>
                <w:color w:val="auto"/>
              </w:rPr>
              <w:t xml:space="preserve">je </w:t>
            </w:r>
            <w:r w:rsidRPr="00826DCC">
              <w:rPr>
                <w:rFonts w:ascii="Calibri" w:hAnsi="Calibri"/>
                <w:bCs/>
                <w:color w:val="auto"/>
              </w:rPr>
              <w:t xml:space="preserve">maakt onderscheid tussen hoofd- en bijzaken en </w:t>
            </w:r>
            <w:r>
              <w:rPr>
                <w:rFonts w:ascii="Calibri" w:hAnsi="Calibri"/>
                <w:bCs/>
                <w:color w:val="auto"/>
              </w:rPr>
              <w:t xml:space="preserve">je </w:t>
            </w:r>
            <w:r w:rsidRPr="00826DCC">
              <w:rPr>
                <w:rFonts w:ascii="Calibri" w:hAnsi="Calibri"/>
                <w:bCs/>
                <w:color w:val="auto"/>
              </w:rPr>
              <w:t xml:space="preserve">omschrijft duidelijk de kern van het probleem. </w:t>
            </w:r>
          </w:p>
          <w:p w:rsidR="003C5806" w:rsidRPr="00826DCC" w:rsidRDefault="003C5806" w:rsidP="00B95C0E">
            <w:pPr>
              <w:pStyle w:val="Default"/>
              <w:spacing w:before="120"/>
              <w:jc w:val="both"/>
              <w:rPr>
                <w:rFonts w:ascii="Calibri" w:hAnsi="Calibri"/>
                <w:bCs/>
                <w:color w:val="auto"/>
              </w:rPr>
            </w:pPr>
            <w:r>
              <w:rPr>
                <w:rFonts w:ascii="Calibri" w:hAnsi="Calibri"/>
                <w:bCs/>
                <w:color w:val="auto"/>
              </w:rPr>
              <w:t>Je i</w:t>
            </w:r>
            <w:r w:rsidRPr="00826DCC">
              <w:rPr>
                <w:rFonts w:ascii="Calibri" w:hAnsi="Calibri"/>
                <w:bCs/>
                <w:color w:val="auto"/>
              </w:rPr>
              <w:t xml:space="preserve">nventariseert en analyseert sterke en zwakke punten, </w:t>
            </w:r>
            <w:r>
              <w:rPr>
                <w:rFonts w:ascii="Calibri" w:hAnsi="Calibri"/>
                <w:bCs/>
                <w:color w:val="auto"/>
              </w:rPr>
              <w:t xml:space="preserve">je </w:t>
            </w:r>
            <w:r w:rsidRPr="00826DCC">
              <w:rPr>
                <w:rFonts w:ascii="Calibri" w:hAnsi="Calibri"/>
                <w:bCs/>
                <w:color w:val="auto"/>
              </w:rPr>
              <w:t xml:space="preserve">formuleert diverse alternatieven en weegt deze af, </w:t>
            </w:r>
            <w:r>
              <w:rPr>
                <w:rFonts w:ascii="Calibri" w:hAnsi="Calibri"/>
                <w:bCs/>
                <w:color w:val="auto"/>
              </w:rPr>
              <w:t xml:space="preserve">je </w:t>
            </w:r>
            <w:r w:rsidRPr="00826DCC">
              <w:rPr>
                <w:rFonts w:ascii="Calibri" w:hAnsi="Calibri"/>
                <w:bCs/>
                <w:color w:val="auto"/>
              </w:rPr>
              <w:t xml:space="preserve">bepaalt prioriteiten op rationele wijze en </w:t>
            </w:r>
            <w:r>
              <w:rPr>
                <w:rFonts w:ascii="Calibri" w:hAnsi="Calibri"/>
                <w:bCs/>
                <w:color w:val="auto"/>
              </w:rPr>
              <w:t xml:space="preserve">je </w:t>
            </w:r>
            <w:r w:rsidRPr="00826DCC">
              <w:rPr>
                <w:rFonts w:ascii="Calibri" w:hAnsi="Calibri"/>
                <w:bCs/>
                <w:color w:val="auto"/>
              </w:rPr>
              <w:t xml:space="preserve">onderzoekt gevolgen en oorzaken. </w:t>
            </w:r>
          </w:p>
          <w:p w:rsidR="003C5806" w:rsidRPr="00292F79" w:rsidRDefault="003C5806" w:rsidP="00B95C0E">
            <w:pPr>
              <w:pStyle w:val="Default"/>
              <w:spacing w:before="120"/>
              <w:jc w:val="both"/>
              <w:rPr>
                <w:bCs/>
                <w:color w:val="auto"/>
                <w:sz w:val="23"/>
                <w:szCs w:val="23"/>
              </w:rPr>
            </w:pPr>
            <w:r>
              <w:rPr>
                <w:rFonts w:ascii="Calibri" w:hAnsi="Calibri"/>
                <w:bCs/>
                <w:color w:val="auto"/>
              </w:rPr>
              <w:t>Je heb</w:t>
            </w:r>
            <w:r w:rsidRPr="00826DCC">
              <w:rPr>
                <w:rFonts w:ascii="Calibri" w:hAnsi="Calibri"/>
                <w:bCs/>
                <w:color w:val="auto"/>
              </w:rPr>
              <w:t xml:space="preserve">t oog voor de effecten van gemaakte keuzen voor diverse betrokkenen. </w:t>
            </w:r>
            <w:r>
              <w:rPr>
                <w:rFonts w:ascii="Calibri" w:hAnsi="Calibri"/>
                <w:bCs/>
                <w:color w:val="auto"/>
              </w:rPr>
              <w:t>Je h</w:t>
            </w:r>
            <w:r w:rsidRPr="00826DCC">
              <w:rPr>
                <w:rFonts w:ascii="Calibri" w:hAnsi="Calibri"/>
                <w:bCs/>
                <w:color w:val="auto"/>
              </w:rPr>
              <w:t xml:space="preserve">erkent vergelijkbare situaties en </w:t>
            </w:r>
            <w:r>
              <w:rPr>
                <w:rFonts w:ascii="Calibri" w:hAnsi="Calibri"/>
                <w:bCs/>
                <w:color w:val="auto"/>
              </w:rPr>
              <w:t xml:space="preserve">je </w:t>
            </w:r>
            <w:r w:rsidRPr="00826DCC">
              <w:rPr>
                <w:rFonts w:ascii="Calibri" w:hAnsi="Calibri"/>
                <w:bCs/>
                <w:color w:val="auto"/>
              </w:rPr>
              <w:t>kan verbanden leggen.</w:t>
            </w:r>
            <w:r>
              <w:rPr>
                <w:bCs/>
                <w:color w:val="auto"/>
                <w:sz w:val="23"/>
                <w:szCs w:val="23"/>
              </w:rPr>
              <w:t xml:space="preserve"> </w:t>
            </w:r>
          </w:p>
          <w:p w:rsidR="003C5806" w:rsidRPr="0018061D" w:rsidRDefault="003C5806" w:rsidP="00B95C0E">
            <w:pPr>
              <w:spacing w:after="0" w:line="240" w:lineRule="auto"/>
              <w:jc w:val="both"/>
              <w:rPr>
                <w:rFonts w:cs="Arial"/>
                <w:b/>
                <w:sz w:val="24"/>
                <w:szCs w:val="24"/>
                <w:u w:val="single"/>
              </w:rPr>
            </w:pPr>
          </w:p>
        </w:tc>
      </w:tr>
    </w:tbl>
    <w:p w:rsidR="003C5806" w:rsidRDefault="003C5806" w:rsidP="007709F9">
      <w:pPr>
        <w:pStyle w:val="Default"/>
        <w:rPr>
          <w:bCs/>
          <w:iCs/>
          <w:color w:val="auto"/>
          <w:sz w:val="23"/>
          <w:szCs w:val="23"/>
        </w:rPr>
      </w:pPr>
    </w:p>
    <w:p w:rsidR="00EC4EA7" w:rsidRDefault="00EC4EA7" w:rsidP="007709F9">
      <w:pPr>
        <w:pStyle w:val="Default"/>
        <w:rPr>
          <w:bCs/>
          <w:iCs/>
          <w:color w:val="auto"/>
          <w:sz w:val="23"/>
          <w:szCs w:val="23"/>
        </w:rPr>
      </w:pPr>
    </w:p>
    <w:p w:rsidR="00EC4EA7" w:rsidRDefault="00EC4EA7" w:rsidP="007709F9">
      <w:pPr>
        <w:pStyle w:val="Default"/>
        <w:rPr>
          <w:bCs/>
          <w:iCs/>
          <w:color w:val="auto"/>
          <w:sz w:val="23"/>
          <w:szCs w:val="23"/>
        </w:rPr>
      </w:pPr>
    </w:p>
    <w:tbl>
      <w:tblPr>
        <w:tblStyle w:val="Tabelraster"/>
        <w:tblW w:w="0" w:type="auto"/>
        <w:tblLook w:val="04A0" w:firstRow="1" w:lastRow="0" w:firstColumn="1" w:lastColumn="0" w:noHBand="0" w:noVBand="1"/>
      </w:tblPr>
      <w:tblGrid>
        <w:gridCol w:w="4390"/>
        <w:gridCol w:w="4672"/>
      </w:tblGrid>
      <w:tr w:rsidR="003C5806" w:rsidRPr="0018061D" w:rsidTr="00B95C0E">
        <w:trPr>
          <w:trHeight w:val="425"/>
        </w:trPr>
        <w:tc>
          <w:tcPr>
            <w:tcW w:w="9062" w:type="dxa"/>
            <w:gridSpan w:val="2"/>
          </w:tcPr>
          <w:p w:rsidR="003C5806" w:rsidRPr="0018061D" w:rsidRDefault="003C5806" w:rsidP="00B95C0E">
            <w:pPr>
              <w:spacing w:after="0"/>
              <w:jc w:val="both"/>
              <w:rPr>
                <w:rFonts w:cs="Arial"/>
                <w:b/>
                <w:sz w:val="24"/>
                <w:szCs w:val="24"/>
                <w:u w:val="single"/>
              </w:rPr>
            </w:pPr>
            <w:r w:rsidRPr="00F52034">
              <w:rPr>
                <w:b/>
                <w:bCs/>
                <w:sz w:val="24"/>
                <w:szCs w:val="24"/>
              </w:rPr>
              <w:t>Besluitvaardigheid</w:t>
            </w:r>
          </w:p>
        </w:tc>
      </w:tr>
      <w:tr w:rsidR="003C5806" w:rsidRPr="0018061D" w:rsidTr="00EC4EA7">
        <w:trPr>
          <w:trHeight w:val="3394"/>
        </w:trPr>
        <w:tc>
          <w:tcPr>
            <w:tcW w:w="4390" w:type="dxa"/>
          </w:tcPr>
          <w:p w:rsidR="003C5806" w:rsidRPr="00F52034" w:rsidRDefault="003C5806" w:rsidP="00B95C0E">
            <w:pPr>
              <w:pStyle w:val="Default"/>
              <w:spacing w:before="120"/>
              <w:jc w:val="both"/>
              <w:rPr>
                <w:rFonts w:ascii="Calibri" w:hAnsi="Calibri"/>
                <w:bCs/>
                <w:color w:val="auto"/>
              </w:rPr>
            </w:pPr>
            <w:r w:rsidRPr="00F52034">
              <w:rPr>
                <w:rFonts w:ascii="Calibri" w:hAnsi="Calibri"/>
                <w:bCs/>
                <w:color w:val="auto"/>
              </w:rPr>
              <w:t xml:space="preserve">Zich eenduidig uitspreken voor een bepaald standpunt of voor een bepaalde actie, ondanks onvolledige kennis van de te volgen alternatieven en/of hun risico’s. </w:t>
            </w:r>
          </w:p>
          <w:p w:rsidR="003C5806" w:rsidRPr="0018061D" w:rsidRDefault="003C5806" w:rsidP="00B95C0E">
            <w:pPr>
              <w:pStyle w:val="Default"/>
              <w:spacing w:before="120"/>
              <w:jc w:val="both"/>
              <w:rPr>
                <w:rFonts w:ascii="Calibri" w:hAnsi="Calibri"/>
                <w:bCs/>
                <w:color w:val="auto"/>
              </w:rPr>
            </w:pPr>
          </w:p>
        </w:tc>
        <w:tc>
          <w:tcPr>
            <w:tcW w:w="4672" w:type="dxa"/>
          </w:tcPr>
          <w:p w:rsidR="003C5806" w:rsidRPr="00F52034" w:rsidRDefault="003C5806" w:rsidP="00B95C0E">
            <w:pPr>
              <w:pStyle w:val="Default"/>
              <w:spacing w:before="120"/>
              <w:jc w:val="both"/>
              <w:rPr>
                <w:rFonts w:ascii="Calibri" w:hAnsi="Calibri"/>
                <w:bCs/>
                <w:color w:val="auto"/>
              </w:rPr>
            </w:pPr>
            <w:r>
              <w:rPr>
                <w:rFonts w:ascii="Calibri" w:hAnsi="Calibri"/>
                <w:bCs/>
                <w:color w:val="auto"/>
              </w:rPr>
              <w:t>Je w</w:t>
            </w:r>
            <w:r w:rsidRPr="00F52034">
              <w:rPr>
                <w:rFonts w:ascii="Calibri" w:hAnsi="Calibri"/>
                <w:bCs/>
                <w:color w:val="auto"/>
              </w:rPr>
              <w:t xml:space="preserve">eet wanneer en tot waar </w:t>
            </w:r>
            <w:r>
              <w:rPr>
                <w:rFonts w:ascii="Calibri" w:hAnsi="Calibri"/>
                <w:bCs/>
                <w:color w:val="auto"/>
              </w:rPr>
              <w:t>je</w:t>
            </w:r>
            <w:r w:rsidRPr="00F52034">
              <w:rPr>
                <w:rFonts w:ascii="Calibri" w:hAnsi="Calibri"/>
                <w:bCs/>
                <w:color w:val="auto"/>
              </w:rPr>
              <w:t xml:space="preserve"> zelf kan beslissen en wanneer </w:t>
            </w:r>
            <w:r>
              <w:rPr>
                <w:rFonts w:ascii="Calibri" w:hAnsi="Calibri"/>
                <w:bCs/>
                <w:color w:val="auto"/>
              </w:rPr>
              <w:t>je</w:t>
            </w:r>
            <w:r w:rsidRPr="00F52034">
              <w:rPr>
                <w:rFonts w:ascii="Calibri" w:hAnsi="Calibri"/>
                <w:bCs/>
                <w:color w:val="auto"/>
              </w:rPr>
              <w:t xml:space="preserve"> beter </w:t>
            </w:r>
            <w:r>
              <w:rPr>
                <w:rFonts w:ascii="Calibri" w:hAnsi="Calibri"/>
                <w:bCs/>
                <w:color w:val="auto"/>
              </w:rPr>
              <w:t>je</w:t>
            </w:r>
            <w:r w:rsidRPr="00F52034">
              <w:rPr>
                <w:rFonts w:ascii="Calibri" w:hAnsi="Calibri"/>
                <w:bCs/>
                <w:color w:val="auto"/>
              </w:rPr>
              <w:t xml:space="preserve"> hiërarchische chef contacteert. </w:t>
            </w:r>
          </w:p>
          <w:p w:rsidR="003C5806" w:rsidRPr="00F52034" w:rsidRDefault="003C5806" w:rsidP="00B95C0E">
            <w:pPr>
              <w:pStyle w:val="Default"/>
              <w:spacing w:before="120"/>
              <w:jc w:val="both"/>
              <w:rPr>
                <w:rFonts w:ascii="Calibri" w:hAnsi="Calibri"/>
                <w:bCs/>
                <w:color w:val="auto"/>
              </w:rPr>
            </w:pPr>
            <w:r>
              <w:rPr>
                <w:rFonts w:ascii="Calibri" w:hAnsi="Calibri"/>
                <w:bCs/>
                <w:color w:val="auto"/>
              </w:rPr>
              <w:t>Je kan</w:t>
            </w:r>
            <w:r w:rsidRPr="00F52034">
              <w:rPr>
                <w:rFonts w:ascii="Calibri" w:hAnsi="Calibri"/>
                <w:bCs/>
                <w:color w:val="auto"/>
              </w:rPr>
              <w:t xml:space="preserve"> een situatie inschatten en de juiste acties ondernemen, </w:t>
            </w:r>
            <w:r>
              <w:rPr>
                <w:rFonts w:ascii="Calibri" w:hAnsi="Calibri"/>
                <w:bCs/>
                <w:color w:val="auto"/>
              </w:rPr>
              <w:t xml:space="preserve">je </w:t>
            </w:r>
            <w:r w:rsidRPr="00F52034">
              <w:rPr>
                <w:rFonts w:ascii="Calibri" w:hAnsi="Calibri"/>
                <w:bCs/>
                <w:color w:val="auto"/>
              </w:rPr>
              <w:t xml:space="preserve">ziet dat </w:t>
            </w:r>
            <w:r>
              <w:rPr>
                <w:rFonts w:ascii="Calibri" w:hAnsi="Calibri"/>
                <w:bCs/>
                <w:color w:val="auto"/>
              </w:rPr>
              <w:t>je</w:t>
            </w:r>
            <w:r w:rsidRPr="00F52034">
              <w:rPr>
                <w:rFonts w:ascii="Calibri" w:hAnsi="Calibri"/>
                <w:bCs/>
                <w:color w:val="auto"/>
              </w:rPr>
              <w:t xml:space="preserve"> over voldoende informatie beschikt.</w:t>
            </w:r>
          </w:p>
          <w:p w:rsidR="003C5806" w:rsidRPr="0018061D" w:rsidRDefault="003C5806" w:rsidP="00EC4EA7">
            <w:pPr>
              <w:pStyle w:val="Default"/>
              <w:spacing w:before="120"/>
              <w:jc w:val="both"/>
              <w:rPr>
                <w:bCs/>
              </w:rPr>
            </w:pPr>
            <w:r>
              <w:rPr>
                <w:rFonts w:ascii="Calibri" w:hAnsi="Calibri"/>
                <w:bCs/>
                <w:color w:val="auto"/>
              </w:rPr>
              <w:t>Je l</w:t>
            </w:r>
            <w:r w:rsidRPr="00F52034">
              <w:rPr>
                <w:rFonts w:ascii="Calibri" w:hAnsi="Calibri"/>
                <w:bCs/>
                <w:color w:val="auto"/>
              </w:rPr>
              <w:t xml:space="preserve">aat vragen en problemen niet nodeloos aanslepen maar </w:t>
            </w:r>
            <w:r>
              <w:rPr>
                <w:rFonts w:ascii="Calibri" w:hAnsi="Calibri"/>
                <w:bCs/>
                <w:color w:val="auto"/>
              </w:rPr>
              <w:t xml:space="preserve">je </w:t>
            </w:r>
            <w:r w:rsidRPr="00F52034">
              <w:rPr>
                <w:rFonts w:ascii="Calibri" w:hAnsi="Calibri"/>
                <w:bCs/>
                <w:color w:val="auto"/>
              </w:rPr>
              <w:t xml:space="preserve">neemt tijdig beslissingen door diverse opties af te wegen, zelfs in moeilijke situaties. </w:t>
            </w:r>
          </w:p>
        </w:tc>
      </w:tr>
    </w:tbl>
    <w:p w:rsidR="003C5806" w:rsidRPr="003C5806" w:rsidRDefault="003C5806" w:rsidP="007709F9">
      <w:pPr>
        <w:pStyle w:val="Default"/>
        <w:rPr>
          <w:rFonts w:ascii="Calibri" w:hAnsi="Calibri"/>
          <w:bCs/>
          <w:iCs/>
          <w:color w:val="auto"/>
          <w:sz w:val="32"/>
          <w:szCs w:val="32"/>
        </w:rPr>
      </w:pPr>
    </w:p>
    <w:tbl>
      <w:tblPr>
        <w:tblStyle w:val="Tabelraster"/>
        <w:tblW w:w="0" w:type="auto"/>
        <w:tblLook w:val="04A0" w:firstRow="1" w:lastRow="0" w:firstColumn="1" w:lastColumn="0" w:noHBand="0" w:noVBand="1"/>
      </w:tblPr>
      <w:tblGrid>
        <w:gridCol w:w="4390"/>
        <w:gridCol w:w="4672"/>
      </w:tblGrid>
      <w:tr w:rsidR="003C5806" w:rsidRPr="0018061D" w:rsidTr="00B95C0E">
        <w:trPr>
          <w:trHeight w:val="425"/>
        </w:trPr>
        <w:tc>
          <w:tcPr>
            <w:tcW w:w="9062" w:type="dxa"/>
            <w:gridSpan w:val="2"/>
          </w:tcPr>
          <w:p w:rsidR="003C5806" w:rsidRPr="0018061D" w:rsidRDefault="003C5806" w:rsidP="00B95C0E">
            <w:pPr>
              <w:spacing w:after="0"/>
              <w:jc w:val="both"/>
              <w:rPr>
                <w:rFonts w:cs="Arial"/>
                <w:b/>
                <w:sz w:val="24"/>
                <w:szCs w:val="24"/>
                <w:u w:val="single"/>
              </w:rPr>
            </w:pPr>
            <w:r w:rsidRPr="00F52034">
              <w:rPr>
                <w:b/>
                <w:bCs/>
                <w:sz w:val="24"/>
                <w:szCs w:val="24"/>
              </w:rPr>
              <w:t>Conceptueel denken</w:t>
            </w:r>
          </w:p>
        </w:tc>
      </w:tr>
      <w:tr w:rsidR="003C5806" w:rsidRPr="0018061D" w:rsidTr="00EC4EA7">
        <w:trPr>
          <w:trHeight w:val="1837"/>
        </w:trPr>
        <w:tc>
          <w:tcPr>
            <w:tcW w:w="4390" w:type="dxa"/>
          </w:tcPr>
          <w:p w:rsidR="003C5806" w:rsidRPr="0018061D" w:rsidRDefault="003C5806" w:rsidP="00B95C0E">
            <w:pPr>
              <w:pStyle w:val="Default"/>
              <w:spacing w:before="120"/>
              <w:jc w:val="both"/>
              <w:rPr>
                <w:rFonts w:ascii="Calibri" w:hAnsi="Calibri"/>
                <w:bCs/>
                <w:color w:val="auto"/>
              </w:rPr>
            </w:pPr>
            <w:r w:rsidRPr="00F52034">
              <w:rPr>
                <w:rFonts w:ascii="Calibri" w:hAnsi="Calibri"/>
                <w:bCs/>
                <w:color w:val="auto"/>
              </w:rPr>
              <w:t>Zaken op een afstand bekijken en ze in hun ruimere context plaatsen. Afstand kunnen nemen van de dagelijkse praktijk om zich te concentreren op het beleid op lange termijn.</w:t>
            </w:r>
          </w:p>
        </w:tc>
        <w:tc>
          <w:tcPr>
            <w:tcW w:w="4672" w:type="dxa"/>
          </w:tcPr>
          <w:p w:rsidR="003C5806" w:rsidRPr="00F52034" w:rsidRDefault="003C5806" w:rsidP="00B95C0E">
            <w:pPr>
              <w:pStyle w:val="Default"/>
              <w:spacing w:before="120"/>
              <w:jc w:val="both"/>
              <w:rPr>
                <w:rFonts w:ascii="Calibri" w:hAnsi="Calibri"/>
                <w:bCs/>
                <w:color w:val="auto"/>
              </w:rPr>
            </w:pPr>
            <w:r>
              <w:rPr>
                <w:rFonts w:ascii="Calibri" w:hAnsi="Calibri"/>
                <w:bCs/>
                <w:color w:val="auto"/>
              </w:rPr>
              <w:t>Je d</w:t>
            </w:r>
            <w:r w:rsidRPr="00F52034">
              <w:rPr>
                <w:rFonts w:ascii="Calibri" w:hAnsi="Calibri"/>
                <w:bCs/>
                <w:color w:val="auto"/>
              </w:rPr>
              <w:t xml:space="preserve">enkt kritisch, </w:t>
            </w:r>
            <w:r>
              <w:rPr>
                <w:rFonts w:ascii="Calibri" w:hAnsi="Calibri"/>
                <w:bCs/>
                <w:color w:val="auto"/>
              </w:rPr>
              <w:t xml:space="preserve">je </w:t>
            </w:r>
            <w:r w:rsidRPr="00F52034">
              <w:rPr>
                <w:rFonts w:ascii="Calibri" w:hAnsi="Calibri"/>
                <w:bCs/>
                <w:color w:val="auto"/>
              </w:rPr>
              <w:t xml:space="preserve">kan problemen definiëren, interpreteren en conclusies trekken. </w:t>
            </w:r>
          </w:p>
          <w:p w:rsidR="003C5806" w:rsidRPr="0018061D" w:rsidRDefault="003C5806" w:rsidP="00B95C0E">
            <w:pPr>
              <w:pStyle w:val="Default"/>
              <w:spacing w:before="120"/>
              <w:jc w:val="both"/>
              <w:rPr>
                <w:rFonts w:ascii="Calibri" w:hAnsi="Calibri"/>
                <w:bCs/>
                <w:color w:val="auto"/>
              </w:rPr>
            </w:pPr>
            <w:r>
              <w:rPr>
                <w:rFonts w:ascii="Calibri" w:hAnsi="Calibri"/>
                <w:bCs/>
                <w:color w:val="auto"/>
              </w:rPr>
              <w:t>Je b</w:t>
            </w:r>
            <w:r w:rsidRPr="00F52034">
              <w:rPr>
                <w:rFonts w:ascii="Calibri" w:hAnsi="Calibri"/>
                <w:bCs/>
                <w:color w:val="auto"/>
              </w:rPr>
              <w:t xml:space="preserve">lijft niet vasthangen op het niveau van de symptomen, maar </w:t>
            </w:r>
            <w:r>
              <w:rPr>
                <w:rFonts w:ascii="Calibri" w:hAnsi="Calibri"/>
                <w:bCs/>
                <w:color w:val="auto"/>
              </w:rPr>
              <w:t xml:space="preserve">je </w:t>
            </w:r>
            <w:r w:rsidRPr="00F52034">
              <w:rPr>
                <w:rFonts w:ascii="Calibri" w:hAnsi="Calibri"/>
                <w:bCs/>
                <w:color w:val="auto"/>
              </w:rPr>
              <w:t>geeft ze een plaats in de grotere processen.</w:t>
            </w:r>
          </w:p>
        </w:tc>
      </w:tr>
    </w:tbl>
    <w:p w:rsidR="003C5806" w:rsidRDefault="003C5806" w:rsidP="007709F9">
      <w:pPr>
        <w:pStyle w:val="Default"/>
        <w:rPr>
          <w:rFonts w:ascii="Calibri" w:hAnsi="Calibri"/>
          <w:bCs/>
          <w:iCs/>
          <w:color w:val="auto"/>
          <w:sz w:val="32"/>
          <w:szCs w:val="32"/>
        </w:rPr>
      </w:pPr>
    </w:p>
    <w:p w:rsidR="00A4557E" w:rsidRPr="003C5806" w:rsidRDefault="00A4557E" w:rsidP="007709F9">
      <w:pPr>
        <w:pStyle w:val="Default"/>
        <w:rPr>
          <w:rFonts w:ascii="Calibri" w:hAnsi="Calibri"/>
          <w:bCs/>
          <w:iCs/>
          <w:color w:val="auto"/>
          <w:sz w:val="32"/>
          <w:szCs w:val="32"/>
        </w:rPr>
      </w:pPr>
    </w:p>
    <w:tbl>
      <w:tblPr>
        <w:tblStyle w:val="Tabelraster"/>
        <w:tblW w:w="0" w:type="auto"/>
        <w:tblLook w:val="04A0" w:firstRow="1" w:lastRow="0" w:firstColumn="1" w:lastColumn="0" w:noHBand="0" w:noVBand="1"/>
      </w:tblPr>
      <w:tblGrid>
        <w:gridCol w:w="4390"/>
        <w:gridCol w:w="4672"/>
      </w:tblGrid>
      <w:tr w:rsidR="003C5806" w:rsidRPr="0018061D" w:rsidTr="004777B7">
        <w:trPr>
          <w:trHeight w:val="425"/>
        </w:trPr>
        <w:tc>
          <w:tcPr>
            <w:tcW w:w="9062" w:type="dxa"/>
            <w:gridSpan w:val="2"/>
          </w:tcPr>
          <w:p w:rsidR="003C5806" w:rsidRPr="0018061D" w:rsidRDefault="003C5806" w:rsidP="00B95C0E">
            <w:pPr>
              <w:spacing w:after="0"/>
              <w:jc w:val="both"/>
              <w:rPr>
                <w:rFonts w:cs="Arial"/>
                <w:b/>
                <w:sz w:val="24"/>
                <w:szCs w:val="24"/>
                <w:u w:val="single"/>
              </w:rPr>
            </w:pPr>
            <w:r w:rsidRPr="00DC4B0D">
              <w:rPr>
                <w:b/>
                <w:bCs/>
                <w:sz w:val="24"/>
                <w:szCs w:val="24"/>
              </w:rPr>
              <w:lastRenderedPageBreak/>
              <w:t>Initiatief</w:t>
            </w:r>
          </w:p>
        </w:tc>
      </w:tr>
      <w:tr w:rsidR="003C5806" w:rsidRPr="0018061D" w:rsidTr="004777B7">
        <w:trPr>
          <w:trHeight w:val="1561"/>
        </w:trPr>
        <w:tc>
          <w:tcPr>
            <w:tcW w:w="4390" w:type="dxa"/>
          </w:tcPr>
          <w:p w:rsidR="003C5806" w:rsidRPr="0018061D" w:rsidRDefault="003C5806" w:rsidP="00B95C0E">
            <w:pPr>
              <w:pStyle w:val="Default"/>
              <w:spacing w:before="120"/>
              <w:jc w:val="both"/>
              <w:rPr>
                <w:rFonts w:ascii="Calibri" w:hAnsi="Calibri"/>
                <w:bCs/>
                <w:color w:val="auto"/>
              </w:rPr>
            </w:pPr>
            <w:r w:rsidRPr="00DC4B0D">
              <w:rPr>
                <w:rFonts w:ascii="Calibri" w:hAnsi="Calibri"/>
                <w:bCs/>
                <w:color w:val="auto"/>
              </w:rPr>
              <w:t>Uit eigen beweging acties voorstellen en/of ondernemen.</w:t>
            </w:r>
          </w:p>
        </w:tc>
        <w:tc>
          <w:tcPr>
            <w:tcW w:w="4672" w:type="dxa"/>
          </w:tcPr>
          <w:p w:rsidR="003C5806" w:rsidRPr="00DC4B0D" w:rsidRDefault="003C5806" w:rsidP="00B95C0E">
            <w:pPr>
              <w:pStyle w:val="Default"/>
              <w:spacing w:before="120"/>
              <w:jc w:val="both"/>
              <w:rPr>
                <w:rFonts w:ascii="Calibri" w:hAnsi="Calibri"/>
                <w:bCs/>
                <w:color w:val="auto"/>
              </w:rPr>
            </w:pPr>
            <w:r>
              <w:rPr>
                <w:rFonts w:ascii="Calibri" w:hAnsi="Calibri"/>
                <w:bCs/>
                <w:color w:val="auto"/>
              </w:rPr>
              <w:t>Je z</w:t>
            </w:r>
            <w:r w:rsidRPr="00DC4B0D">
              <w:rPr>
                <w:rFonts w:ascii="Calibri" w:hAnsi="Calibri"/>
                <w:bCs/>
                <w:color w:val="auto"/>
              </w:rPr>
              <w:t xml:space="preserve">iet werk liggen en </w:t>
            </w:r>
            <w:r>
              <w:rPr>
                <w:rFonts w:ascii="Calibri" w:hAnsi="Calibri"/>
                <w:bCs/>
                <w:color w:val="auto"/>
              </w:rPr>
              <w:t xml:space="preserve">je </w:t>
            </w:r>
            <w:r w:rsidRPr="00DC4B0D">
              <w:rPr>
                <w:rFonts w:ascii="Calibri" w:hAnsi="Calibri"/>
                <w:bCs/>
                <w:color w:val="auto"/>
              </w:rPr>
              <w:t>gaat over tot actie.</w:t>
            </w:r>
          </w:p>
          <w:p w:rsidR="003C5806" w:rsidRPr="0018061D" w:rsidRDefault="003C5806" w:rsidP="00B95C0E">
            <w:pPr>
              <w:pStyle w:val="Default"/>
              <w:spacing w:before="120"/>
              <w:jc w:val="both"/>
              <w:rPr>
                <w:rFonts w:ascii="Calibri" w:hAnsi="Calibri"/>
                <w:bCs/>
                <w:color w:val="auto"/>
              </w:rPr>
            </w:pPr>
            <w:r>
              <w:rPr>
                <w:rFonts w:ascii="Calibri" w:hAnsi="Calibri"/>
                <w:bCs/>
                <w:color w:val="auto"/>
              </w:rPr>
              <w:t>Je d</w:t>
            </w:r>
            <w:r w:rsidRPr="00DC4B0D">
              <w:rPr>
                <w:rFonts w:ascii="Calibri" w:hAnsi="Calibri"/>
                <w:bCs/>
                <w:color w:val="auto"/>
              </w:rPr>
              <w:t xml:space="preserve">oet meer dan verwacht wordt in </w:t>
            </w:r>
            <w:r>
              <w:rPr>
                <w:rFonts w:ascii="Calibri" w:hAnsi="Calibri"/>
                <w:bCs/>
                <w:color w:val="auto"/>
              </w:rPr>
              <w:t>je</w:t>
            </w:r>
            <w:r w:rsidRPr="00DC4B0D">
              <w:rPr>
                <w:rFonts w:ascii="Calibri" w:hAnsi="Calibri"/>
                <w:bCs/>
                <w:color w:val="auto"/>
              </w:rPr>
              <w:t xml:space="preserve"> job. </w:t>
            </w:r>
            <w:r>
              <w:rPr>
                <w:rFonts w:ascii="Calibri" w:hAnsi="Calibri"/>
                <w:bCs/>
                <w:color w:val="auto"/>
              </w:rPr>
              <w:t xml:space="preserve">Je hebt oog </w:t>
            </w:r>
            <w:r w:rsidRPr="00DC4B0D">
              <w:rPr>
                <w:rFonts w:ascii="Calibri" w:hAnsi="Calibri"/>
                <w:bCs/>
                <w:color w:val="auto"/>
              </w:rPr>
              <w:t xml:space="preserve"> voor zaken waar </w:t>
            </w:r>
            <w:r>
              <w:rPr>
                <w:rFonts w:ascii="Calibri" w:hAnsi="Calibri"/>
                <w:bCs/>
                <w:color w:val="auto"/>
              </w:rPr>
              <w:t>je</w:t>
            </w:r>
            <w:r w:rsidRPr="00DC4B0D">
              <w:rPr>
                <w:rFonts w:ascii="Calibri" w:hAnsi="Calibri"/>
                <w:bCs/>
                <w:color w:val="auto"/>
              </w:rPr>
              <w:t xml:space="preserve"> leidinggevende niet aan gedacht heeft. </w:t>
            </w:r>
          </w:p>
        </w:tc>
      </w:tr>
    </w:tbl>
    <w:p w:rsidR="003C5806" w:rsidRDefault="003C5806" w:rsidP="007709F9">
      <w:pPr>
        <w:pStyle w:val="Default"/>
        <w:rPr>
          <w:rFonts w:ascii="Calibri" w:hAnsi="Calibri"/>
          <w:bCs/>
          <w:iCs/>
          <w:color w:val="auto"/>
          <w:sz w:val="32"/>
          <w:szCs w:val="32"/>
        </w:rPr>
      </w:pPr>
    </w:p>
    <w:tbl>
      <w:tblPr>
        <w:tblStyle w:val="Tabelraster"/>
        <w:tblW w:w="0" w:type="auto"/>
        <w:tblLook w:val="04A0" w:firstRow="1" w:lastRow="0" w:firstColumn="1" w:lastColumn="0" w:noHBand="0" w:noVBand="1"/>
      </w:tblPr>
      <w:tblGrid>
        <w:gridCol w:w="4390"/>
        <w:gridCol w:w="4672"/>
      </w:tblGrid>
      <w:tr w:rsidR="003C5806" w:rsidRPr="0018061D" w:rsidTr="006272FD">
        <w:trPr>
          <w:trHeight w:val="425"/>
        </w:trPr>
        <w:tc>
          <w:tcPr>
            <w:tcW w:w="9062" w:type="dxa"/>
            <w:gridSpan w:val="2"/>
            <w:tcBorders>
              <w:top w:val="single" w:sz="4" w:space="0" w:color="auto"/>
              <w:left w:val="single" w:sz="4" w:space="0" w:color="auto"/>
              <w:bottom w:val="single" w:sz="4" w:space="0" w:color="auto"/>
              <w:right w:val="single" w:sz="4" w:space="0" w:color="auto"/>
            </w:tcBorders>
          </w:tcPr>
          <w:p w:rsidR="003C5806" w:rsidRPr="0018061D" w:rsidRDefault="003C5806" w:rsidP="00B95C0E">
            <w:pPr>
              <w:spacing w:after="0"/>
              <w:jc w:val="both"/>
              <w:rPr>
                <w:rFonts w:cs="Arial"/>
                <w:b/>
                <w:sz w:val="24"/>
                <w:szCs w:val="24"/>
                <w:u w:val="single"/>
              </w:rPr>
            </w:pPr>
            <w:r w:rsidRPr="00660A05">
              <w:rPr>
                <w:b/>
                <w:bCs/>
                <w:sz w:val="24"/>
                <w:szCs w:val="24"/>
              </w:rPr>
              <w:t>Integriteit</w:t>
            </w:r>
          </w:p>
        </w:tc>
      </w:tr>
      <w:tr w:rsidR="003C5806" w:rsidRPr="0018061D" w:rsidTr="006272FD">
        <w:trPr>
          <w:trHeight w:val="4546"/>
        </w:trPr>
        <w:tc>
          <w:tcPr>
            <w:tcW w:w="4390" w:type="dxa"/>
            <w:tcBorders>
              <w:top w:val="single" w:sz="4" w:space="0" w:color="auto"/>
              <w:left w:val="single" w:sz="4" w:space="0" w:color="auto"/>
              <w:bottom w:val="single" w:sz="4" w:space="0" w:color="auto"/>
              <w:right w:val="single" w:sz="4" w:space="0" w:color="auto"/>
            </w:tcBorders>
          </w:tcPr>
          <w:p w:rsidR="003C5806" w:rsidRPr="0018061D" w:rsidRDefault="003C5806" w:rsidP="00B95C0E">
            <w:pPr>
              <w:pStyle w:val="Default"/>
              <w:spacing w:before="120"/>
              <w:jc w:val="both"/>
              <w:rPr>
                <w:rFonts w:ascii="Calibri" w:hAnsi="Calibri"/>
                <w:bCs/>
                <w:color w:val="auto"/>
              </w:rPr>
            </w:pPr>
            <w:r w:rsidRPr="00660A05">
              <w:rPr>
                <w:rFonts w:ascii="Calibri" w:hAnsi="Calibri"/>
                <w:bCs/>
                <w:color w:val="auto"/>
              </w:rPr>
              <w:t>Handelen vanuit de codes van algemeen aanvaarde sociale en ethische normen, zoals betrouwbaarheid, zorgvuldigheid, objectiviteit, gelijke behandeling, correctheid en transparantie.</w:t>
            </w:r>
          </w:p>
        </w:tc>
        <w:tc>
          <w:tcPr>
            <w:tcW w:w="4672" w:type="dxa"/>
            <w:tcBorders>
              <w:top w:val="single" w:sz="4" w:space="0" w:color="auto"/>
              <w:left w:val="single" w:sz="4" w:space="0" w:color="auto"/>
              <w:bottom w:val="single" w:sz="4" w:space="0" w:color="auto"/>
              <w:right w:val="single" w:sz="4" w:space="0" w:color="auto"/>
            </w:tcBorders>
          </w:tcPr>
          <w:p w:rsidR="003C5806" w:rsidRPr="00660A05" w:rsidRDefault="003C5806" w:rsidP="00B95C0E">
            <w:pPr>
              <w:pStyle w:val="Default"/>
              <w:spacing w:before="120"/>
              <w:jc w:val="both"/>
              <w:rPr>
                <w:rFonts w:ascii="Calibri" w:hAnsi="Calibri"/>
                <w:bCs/>
                <w:color w:val="auto"/>
              </w:rPr>
            </w:pPr>
            <w:r>
              <w:rPr>
                <w:rFonts w:ascii="Calibri" w:hAnsi="Calibri"/>
                <w:bCs/>
                <w:color w:val="auto"/>
              </w:rPr>
              <w:t>Je bent</w:t>
            </w:r>
            <w:r w:rsidRPr="00660A05">
              <w:rPr>
                <w:rFonts w:ascii="Calibri" w:hAnsi="Calibri"/>
                <w:bCs/>
                <w:color w:val="auto"/>
              </w:rPr>
              <w:t xml:space="preserve"> in staat om het vertrouwelijke karakter van gegevens te begrijpen en ernaar te handelen. </w:t>
            </w:r>
          </w:p>
          <w:p w:rsidR="003C5806" w:rsidRPr="00660A05" w:rsidRDefault="003C5806" w:rsidP="00B95C0E">
            <w:pPr>
              <w:pStyle w:val="Default"/>
              <w:spacing w:before="120"/>
              <w:jc w:val="both"/>
              <w:rPr>
                <w:rFonts w:ascii="Calibri" w:hAnsi="Calibri"/>
                <w:bCs/>
                <w:color w:val="auto"/>
              </w:rPr>
            </w:pPr>
            <w:r>
              <w:rPr>
                <w:rFonts w:ascii="Calibri" w:hAnsi="Calibri"/>
                <w:bCs/>
                <w:color w:val="auto"/>
              </w:rPr>
              <w:t>Je h</w:t>
            </w:r>
            <w:r w:rsidRPr="00660A05">
              <w:rPr>
                <w:rFonts w:ascii="Calibri" w:hAnsi="Calibri"/>
                <w:bCs/>
                <w:color w:val="auto"/>
              </w:rPr>
              <w:t xml:space="preserve">andelt correct en respectvol ten aanzien van </w:t>
            </w:r>
            <w:r>
              <w:rPr>
                <w:rFonts w:ascii="Calibri" w:hAnsi="Calibri"/>
                <w:bCs/>
                <w:color w:val="auto"/>
              </w:rPr>
              <w:t>je</w:t>
            </w:r>
            <w:r w:rsidRPr="00660A05">
              <w:rPr>
                <w:rFonts w:ascii="Calibri" w:hAnsi="Calibri"/>
                <w:bCs/>
                <w:color w:val="auto"/>
              </w:rPr>
              <w:t xml:space="preserve"> omgeving en van de bestaande regels en afspraken. </w:t>
            </w:r>
            <w:r>
              <w:rPr>
                <w:rFonts w:ascii="Calibri" w:hAnsi="Calibri"/>
                <w:bCs/>
                <w:color w:val="auto"/>
              </w:rPr>
              <w:t>Je houd</w:t>
            </w:r>
            <w:r w:rsidRPr="00660A05">
              <w:rPr>
                <w:rFonts w:ascii="Calibri" w:hAnsi="Calibri"/>
                <w:bCs/>
                <w:color w:val="auto"/>
              </w:rPr>
              <w:t xml:space="preserve">t geen informatie achter of vervormt ze niet, ook wanneer deze informatie nadelig kan zijn voor de persoon zelf. </w:t>
            </w:r>
          </w:p>
          <w:p w:rsidR="003C5806" w:rsidRPr="0018061D" w:rsidRDefault="003C5806" w:rsidP="00EC4EA7">
            <w:pPr>
              <w:pStyle w:val="Default"/>
              <w:spacing w:before="120"/>
              <w:jc w:val="both"/>
              <w:rPr>
                <w:rFonts w:ascii="Calibri" w:hAnsi="Calibri"/>
                <w:bCs/>
                <w:color w:val="auto"/>
              </w:rPr>
            </w:pPr>
            <w:r>
              <w:rPr>
                <w:rFonts w:ascii="Calibri" w:hAnsi="Calibri"/>
                <w:bCs/>
                <w:color w:val="auto"/>
              </w:rPr>
              <w:t>Je d</w:t>
            </w:r>
            <w:r w:rsidRPr="00660A05">
              <w:rPr>
                <w:rFonts w:ascii="Calibri" w:hAnsi="Calibri"/>
                <w:bCs/>
                <w:color w:val="auto"/>
              </w:rPr>
              <w:t xml:space="preserve">oet wat </w:t>
            </w:r>
            <w:r>
              <w:rPr>
                <w:rFonts w:ascii="Calibri" w:hAnsi="Calibri"/>
                <w:bCs/>
                <w:color w:val="auto"/>
              </w:rPr>
              <w:t>je</w:t>
            </w:r>
            <w:r w:rsidRPr="00660A05">
              <w:rPr>
                <w:rFonts w:ascii="Calibri" w:hAnsi="Calibri"/>
                <w:bCs/>
                <w:color w:val="auto"/>
              </w:rPr>
              <w:t xml:space="preserve"> zegt, komt afspraken na en neemt verantwoordelijkheid voor </w:t>
            </w:r>
            <w:r>
              <w:rPr>
                <w:rFonts w:ascii="Calibri" w:hAnsi="Calibri"/>
                <w:bCs/>
                <w:color w:val="auto"/>
              </w:rPr>
              <w:t>je</w:t>
            </w:r>
            <w:r w:rsidRPr="00660A05">
              <w:rPr>
                <w:rFonts w:ascii="Calibri" w:hAnsi="Calibri"/>
                <w:bCs/>
                <w:color w:val="auto"/>
              </w:rPr>
              <w:t xml:space="preserve"> eigen handelen. </w:t>
            </w:r>
            <w:r>
              <w:rPr>
                <w:rFonts w:ascii="Calibri" w:hAnsi="Calibri"/>
                <w:bCs/>
                <w:color w:val="auto"/>
              </w:rPr>
              <w:t>Je p</w:t>
            </w:r>
            <w:r w:rsidRPr="00660A05">
              <w:rPr>
                <w:rFonts w:ascii="Calibri" w:hAnsi="Calibri"/>
                <w:bCs/>
                <w:color w:val="auto"/>
              </w:rPr>
              <w:t xml:space="preserve">ast de principes die </w:t>
            </w:r>
            <w:r>
              <w:rPr>
                <w:rFonts w:ascii="Calibri" w:hAnsi="Calibri"/>
                <w:bCs/>
                <w:color w:val="auto"/>
              </w:rPr>
              <w:t>je</w:t>
            </w:r>
            <w:r w:rsidRPr="00660A05">
              <w:rPr>
                <w:rFonts w:ascii="Calibri" w:hAnsi="Calibri"/>
                <w:bCs/>
                <w:color w:val="auto"/>
              </w:rPr>
              <w:t xml:space="preserve"> verkondigt consequent toe in het eigen gedrag.</w:t>
            </w:r>
          </w:p>
        </w:tc>
      </w:tr>
      <w:tr w:rsidR="009E70E7" w:rsidRPr="0018061D" w:rsidTr="006272FD">
        <w:trPr>
          <w:trHeight w:val="425"/>
        </w:trPr>
        <w:tc>
          <w:tcPr>
            <w:tcW w:w="9062" w:type="dxa"/>
            <w:gridSpan w:val="2"/>
            <w:tcBorders>
              <w:top w:val="single" w:sz="4" w:space="0" w:color="auto"/>
            </w:tcBorders>
          </w:tcPr>
          <w:p w:rsidR="009E70E7" w:rsidRPr="0018061D" w:rsidRDefault="009E70E7" w:rsidP="00B95C0E">
            <w:pPr>
              <w:spacing w:after="0"/>
              <w:jc w:val="both"/>
              <w:rPr>
                <w:rFonts w:cs="Arial"/>
                <w:b/>
                <w:sz w:val="24"/>
                <w:szCs w:val="24"/>
                <w:u w:val="single"/>
              </w:rPr>
            </w:pPr>
            <w:r w:rsidRPr="00660A05">
              <w:rPr>
                <w:b/>
                <w:bCs/>
                <w:sz w:val="24"/>
                <w:szCs w:val="24"/>
              </w:rPr>
              <w:t>Polyvalentie en flexibiliteit</w:t>
            </w:r>
          </w:p>
        </w:tc>
      </w:tr>
      <w:tr w:rsidR="009E70E7" w:rsidRPr="0018061D" w:rsidTr="00B95C0E">
        <w:trPr>
          <w:trHeight w:val="3843"/>
        </w:trPr>
        <w:tc>
          <w:tcPr>
            <w:tcW w:w="4390" w:type="dxa"/>
          </w:tcPr>
          <w:p w:rsidR="009E70E7" w:rsidRPr="00660A05" w:rsidRDefault="009E70E7" w:rsidP="00B95C0E">
            <w:pPr>
              <w:pStyle w:val="Default"/>
              <w:spacing w:before="120"/>
              <w:jc w:val="both"/>
              <w:rPr>
                <w:rFonts w:ascii="Calibri" w:hAnsi="Calibri"/>
                <w:bCs/>
                <w:color w:val="auto"/>
              </w:rPr>
            </w:pPr>
            <w:r w:rsidRPr="00660A05">
              <w:rPr>
                <w:rFonts w:ascii="Calibri" w:hAnsi="Calibri"/>
                <w:bCs/>
                <w:color w:val="auto"/>
              </w:rPr>
              <w:t xml:space="preserve">De mogelijkheid om zich aan te passen en om effectief te werken in diverse situaties en met diverse personen en groepen. Kan zich aanpassen aan gewijzigde situaties en nieuwe vereisten. </w:t>
            </w:r>
          </w:p>
          <w:p w:rsidR="009E70E7" w:rsidRPr="0018061D" w:rsidRDefault="009E70E7" w:rsidP="00B95C0E">
            <w:pPr>
              <w:pStyle w:val="Default"/>
              <w:spacing w:before="120"/>
              <w:jc w:val="both"/>
              <w:rPr>
                <w:rFonts w:ascii="Calibri" w:hAnsi="Calibri"/>
                <w:bCs/>
                <w:color w:val="auto"/>
              </w:rPr>
            </w:pPr>
          </w:p>
        </w:tc>
        <w:tc>
          <w:tcPr>
            <w:tcW w:w="4672" w:type="dxa"/>
          </w:tcPr>
          <w:p w:rsidR="009E70E7" w:rsidRPr="00660A05" w:rsidRDefault="009E70E7" w:rsidP="00B95C0E">
            <w:pPr>
              <w:pStyle w:val="Default"/>
              <w:spacing w:before="120"/>
              <w:jc w:val="both"/>
              <w:rPr>
                <w:rFonts w:ascii="Calibri" w:hAnsi="Calibri"/>
                <w:bCs/>
                <w:color w:val="auto"/>
              </w:rPr>
            </w:pPr>
            <w:r>
              <w:rPr>
                <w:rFonts w:ascii="Calibri" w:hAnsi="Calibri"/>
                <w:bCs/>
                <w:color w:val="auto"/>
              </w:rPr>
              <w:t>Je v</w:t>
            </w:r>
            <w:r w:rsidRPr="00660A05">
              <w:rPr>
                <w:rFonts w:ascii="Calibri" w:hAnsi="Calibri"/>
                <w:bCs/>
                <w:color w:val="auto"/>
              </w:rPr>
              <w:t xml:space="preserve">erandert planning in functie van nieuwe prioriteiten. </w:t>
            </w:r>
            <w:r>
              <w:rPr>
                <w:rFonts w:ascii="Calibri" w:hAnsi="Calibri"/>
                <w:bCs/>
                <w:color w:val="auto"/>
              </w:rPr>
              <w:t>Je g</w:t>
            </w:r>
            <w:r w:rsidRPr="00660A05">
              <w:rPr>
                <w:rFonts w:ascii="Calibri" w:hAnsi="Calibri"/>
                <w:bCs/>
                <w:color w:val="auto"/>
              </w:rPr>
              <w:t xml:space="preserve">ebruikt glijdende uren in functie van de noden van het werk. </w:t>
            </w:r>
            <w:r>
              <w:rPr>
                <w:rFonts w:ascii="Calibri" w:hAnsi="Calibri"/>
                <w:bCs/>
                <w:color w:val="auto"/>
              </w:rPr>
              <w:t>Je bent</w:t>
            </w:r>
            <w:r w:rsidRPr="00660A05">
              <w:rPr>
                <w:rFonts w:ascii="Calibri" w:hAnsi="Calibri"/>
                <w:bCs/>
                <w:color w:val="auto"/>
              </w:rPr>
              <w:t xml:space="preserve"> bereid taken te doen die niet tot het normale takenpakket behoren. </w:t>
            </w:r>
          </w:p>
          <w:p w:rsidR="009E70E7" w:rsidRPr="00660A05" w:rsidRDefault="009E70E7" w:rsidP="00B95C0E">
            <w:pPr>
              <w:pStyle w:val="Default"/>
              <w:spacing w:before="120"/>
              <w:jc w:val="both"/>
              <w:rPr>
                <w:rFonts w:ascii="Calibri" w:hAnsi="Calibri"/>
                <w:bCs/>
                <w:color w:val="auto"/>
              </w:rPr>
            </w:pPr>
            <w:r>
              <w:rPr>
                <w:rFonts w:ascii="Calibri" w:hAnsi="Calibri"/>
                <w:bCs/>
                <w:color w:val="auto"/>
              </w:rPr>
              <w:t>Je b</w:t>
            </w:r>
            <w:r w:rsidRPr="00660A05">
              <w:rPr>
                <w:rFonts w:ascii="Calibri" w:hAnsi="Calibri"/>
                <w:bCs/>
                <w:color w:val="auto"/>
              </w:rPr>
              <w:t xml:space="preserve">eheerst ook taken van collega’s en </w:t>
            </w:r>
            <w:r>
              <w:rPr>
                <w:rFonts w:ascii="Calibri" w:hAnsi="Calibri"/>
                <w:bCs/>
                <w:color w:val="auto"/>
              </w:rPr>
              <w:t xml:space="preserve">je </w:t>
            </w:r>
            <w:r w:rsidRPr="00660A05">
              <w:rPr>
                <w:rFonts w:ascii="Calibri" w:hAnsi="Calibri"/>
                <w:bCs/>
                <w:color w:val="auto"/>
              </w:rPr>
              <w:t>spring</w:t>
            </w:r>
            <w:r>
              <w:rPr>
                <w:rFonts w:ascii="Calibri" w:hAnsi="Calibri"/>
                <w:bCs/>
                <w:color w:val="auto"/>
              </w:rPr>
              <w:t>t</w:t>
            </w:r>
            <w:r w:rsidRPr="00660A05">
              <w:rPr>
                <w:rFonts w:ascii="Calibri" w:hAnsi="Calibri"/>
                <w:bCs/>
                <w:color w:val="auto"/>
              </w:rPr>
              <w:t xml:space="preserve"> bij indien nodig.</w:t>
            </w:r>
          </w:p>
          <w:p w:rsidR="009E70E7" w:rsidRPr="0018061D" w:rsidRDefault="009E70E7" w:rsidP="00B95C0E">
            <w:pPr>
              <w:pStyle w:val="Default"/>
              <w:spacing w:before="120"/>
              <w:jc w:val="both"/>
              <w:rPr>
                <w:rFonts w:ascii="Calibri" w:hAnsi="Calibri"/>
                <w:bCs/>
                <w:color w:val="auto"/>
              </w:rPr>
            </w:pPr>
            <w:r>
              <w:rPr>
                <w:rFonts w:ascii="Calibri" w:hAnsi="Calibri"/>
                <w:bCs/>
                <w:color w:val="auto"/>
              </w:rPr>
              <w:t>Je p</w:t>
            </w:r>
            <w:r w:rsidRPr="00660A05">
              <w:rPr>
                <w:rFonts w:ascii="Calibri" w:hAnsi="Calibri"/>
                <w:bCs/>
                <w:color w:val="auto"/>
              </w:rPr>
              <w:t xml:space="preserve">ast het eigen gedrag aan </w:t>
            </w:r>
            <w:proofErr w:type="spellStart"/>
            <w:r w:rsidRPr="00660A05">
              <w:rPr>
                <w:rFonts w:ascii="Calibri" w:hAnsi="Calibri"/>
                <w:bCs/>
                <w:color w:val="auto"/>
              </w:rPr>
              <w:t>aan</w:t>
            </w:r>
            <w:proofErr w:type="spellEnd"/>
            <w:r w:rsidRPr="00660A05">
              <w:rPr>
                <w:rFonts w:ascii="Calibri" w:hAnsi="Calibri"/>
                <w:bCs/>
                <w:color w:val="auto"/>
              </w:rPr>
              <w:t xml:space="preserve"> wijzigende situaties en </w:t>
            </w:r>
            <w:r>
              <w:rPr>
                <w:rFonts w:ascii="Calibri" w:hAnsi="Calibri"/>
                <w:bCs/>
                <w:color w:val="auto"/>
              </w:rPr>
              <w:t xml:space="preserve">je bent </w:t>
            </w:r>
            <w:r w:rsidRPr="00660A05">
              <w:rPr>
                <w:rFonts w:ascii="Calibri" w:hAnsi="Calibri"/>
                <w:bCs/>
                <w:color w:val="auto"/>
              </w:rPr>
              <w:t>in staat om verschillen en tegengestelde perspectieven te begrijpen en te accepteren.</w:t>
            </w:r>
          </w:p>
        </w:tc>
      </w:tr>
    </w:tbl>
    <w:p w:rsidR="003C5806" w:rsidRDefault="003C5806" w:rsidP="007709F9">
      <w:pPr>
        <w:pStyle w:val="Default"/>
        <w:rPr>
          <w:rFonts w:ascii="Calibri" w:hAnsi="Calibri"/>
          <w:bCs/>
          <w:iCs/>
          <w:color w:val="auto"/>
          <w:sz w:val="32"/>
          <w:szCs w:val="32"/>
        </w:rPr>
      </w:pPr>
    </w:p>
    <w:p w:rsidR="00A4557E" w:rsidRDefault="00A4557E" w:rsidP="007709F9">
      <w:pPr>
        <w:pStyle w:val="Default"/>
        <w:rPr>
          <w:rFonts w:ascii="Calibri" w:hAnsi="Calibri"/>
          <w:bCs/>
          <w:iCs/>
          <w:color w:val="auto"/>
          <w:sz w:val="32"/>
          <w:szCs w:val="32"/>
        </w:rPr>
      </w:pPr>
    </w:p>
    <w:p w:rsidR="00A4557E" w:rsidRDefault="00A4557E" w:rsidP="007709F9">
      <w:pPr>
        <w:pStyle w:val="Default"/>
        <w:rPr>
          <w:rFonts w:ascii="Calibri" w:hAnsi="Calibri"/>
          <w:bCs/>
          <w:iCs/>
          <w:color w:val="auto"/>
          <w:sz w:val="32"/>
          <w:szCs w:val="32"/>
        </w:rPr>
      </w:pPr>
    </w:p>
    <w:p w:rsidR="00A4557E" w:rsidRDefault="00A4557E" w:rsidP="007709F9">
      <w:pPr>
        <w:pStyle w:val="Default"/>
        <w:rPr>
          <w:rFonts w:ascii="Calibri" w:hAnsi="Calibri"/>
          <w:bCs/>
          <w:iCs/>
          <w:color w:val="auto"/>
          <w:sz w:val="32"/>
          <w:szCs w:val="32"/>
        </w:rPr>
      </w:pPr>
    </w:p>
    <w:p w:rsidR="00A4557E" w:rsidRDefault="00A4557E" w:rsidP="007709F9">
      <w:pPr>
        <w:pStyle w:val="Default"/>
        <w:rPr>
          <w:rFonts w:ascii="Calibri" w:hAnsi="Calibri"/>
          <w:bCs/>
          <w:iCs/>
          <w:color w:val="auto"/>
          <w:sz w:val="32"/>
          <w:szCs w:val="32"/>
        </w:rPr>
      </w:pPr>
    </w:p>
    <w:p w:rsidR="00A4557E" w:rsidRDefault="00A4557E" w:rsidP="007709F9">
      <w:pPr>
        <w:pStyle w:val="Default"/>
        <w:rPr>
          <w:rFonts w:ascii="Calibri" w:hAnsi="Calibri"/>
          <w:bCs/>
          <w:iCs/>
          <w:color w:val="auto"/>
          <w:sz w:val="32"/>
          <w:szCs w:val="32"/>
        </w:rPr>
      </w:pPr>
    </w:p>
    <w:tbl>
      <w:tblPr>
        <w:tblStyle w:val="Tabelraster"/>
        <w:tblW w:w="0" w:type="auto"/>
        <w:tblLook w:val="04A0" w:firstRow="1" w:lastRow="0" w:firstColumn="1" w:lastColumn="0" w:noHBand="0" w:noVBand="1"/>
      </w:tblPr>
      <w:tblGrid>
        <w:gridCol w:w="4390"/>
        <w:gridCol w:w="4672"/>
      </w:tblGrid>
      <w:tr w:rsidR="009E70E7" w:rsidRPr="0018061D" w:rsidTr="00B95C0E">
        <w:trPr>
          <w:trHeight w:val="425"/>
        </w:trPr>
        <w:tc>
          <w:tcPr>
            <w:tcW w:w="9062" w:type="dxa"/>
            <w:gridSpan w:val="2"/>
          </w:tcPr>
          <w:p w:rsidR="009E70E7" w:rsidRPr="0018061D" w:rsidRDefault="009E70E7" w:rsidP="00B95C0E">
            <w:pPr>
              <w:spacing w:after="0"/>
              <w:jc w:val="both"/>
              <w:rPr>
                <w:rFonts w:cs="Arial"/>
                <w:b/>
                <w:sz w:val="24"/>
                <w:szCs w:val="24"/>
                <w:u w:val="single"/>
              </w:rPr>
            </w:pPr>
            <w:r w:rsidRPr="00EC0EDC">
              <w:rPr>
                <w:b/>
                <w:bCs/>
                <w:sz w:val="24"/>
                <w:szCs w:val="24"/>
              </w:rPr>
              <w:lastRenderedPageBreak/>
              <w:t>Projectmatig werken</w:t>
            </w:r>
          </w:p>
        </w:tc>
      </w:tr>
      <w:tr w:rsidR="009E70E7" w:rsidRPr="0018061D" w:rsidTr="00EC4EA7">
        <w:trPr>
          <w:trHeight w:val="2685"/>
        </w:trPr>
        <w:tc>
          <w:tcPr>
            <w:tcW w:w="4390" w:type="dxa"/>
          </w:tcPr>
          <w:p w:rsidR="009E70E7" w:rsidRPr="00EC0EDC" w:rsidRDefault="009E70E7" w:rsidP="00B95C0E">
            <w:pPr>
              <w:pStyle w:val="Default"/>
              <w:spacing w:before="120"/>
              <w:jc w:val="both"/>
              <w:rPr>
                <w:rFonts w:ascii="Calibri" w:hAnsi="Calibri"/>
                <w:bCs/>
                <w:color w:val="auto"/>
              </w:rPr>
            </w:pPr>
            <w:r w:rsidRPr="00EC0EDC">
              <w:rPr>
                <w:rFonts w:ascii="Calibri" w:hAnsi="Calibri"/>
                <w:bCs/>
                <w:color w:val="auto"/>
              </w:rPr>
              <w:t>Kennen van het principe van projectmatig werken en kennen van de verschillende stappen in het project.</w:t>
            </w:r>
          </w:p>
          <w:p w:rsidR="009E70E7" w:rsidRPr="0018061D" w:rsidRDefault="009E70E7" w:rsidP="00B95C0E">
            <w:pPr>
              <w:spacing w:after="0"/>
              <w:jc w:val="both"/>
              <w:rPr>
                <w:rFonts w:cs="Arial"/>
                <w:sz w:val="24"/>
                <w:szCs w:val="24"/>
              </w:rPr>
            </w:pPr>
          </w:p>
        </w:tc>
        <w:tc>
          <w:tcPr>
            <w:tcW w:w="4672" w:type="dxa"/>
          </w:tcPr>
          <w:p w:rsidR="009E70E7" w:rsidRPr="00EC0EDC" w:rsidRDefault="009E70E7" w:rsidP="00B95C0E">
            <w:pPr>
              <w:pStyle w:val="Default"/>
              <w:spacing w:before="120"/>
              <w:jc w:val="both"/>
              <w:rPr>
                <w:rFonts w:ascii="Calibri" w:hAnsi="Calibri"/>
                <w:bCs/>
                <w:color w:val="auto"/>
              </w:rPr>
            </w:pPr>
            <w:r>
              <w:rPr>
                <w:rFonts w:ascii="Calibri" w:hAnsi="Calibri"/>
                <w:bCs/>
                <w:color w:val="auto"/>
              </w:rPr>
              <w:t>Je k</w:t>
            </w:r>
            <w:r w:rsidRPr="00EC0EDC">
              <w:rPr>
                <w:rFonts w:ascii="Calibri" w:hAnsi="Calibri"/>
                <w:bCs/>
                <w:color w:val="auto"/>
              </w:rPr>
              <w:t xml:space="preserve">ent de basisprincipes van projectmatig werken en </w:t>
            </w:r>
            <w:r>
              <w:rPr>
                <w:rFonts w:ascii="Calibri" w:hAnsi="Calibri"/>
                <w:bCs/>
                <w:color w:val="auto"/>
              </w:rPr>
              <w:t xml:space="preserve">je </w:t>
            </w:r>
            <w:r w:rsidRPr="00EC0EDC">
              <w:rPr>
                <w:rFonts w:ascii="Calibri" w:hAnsi="Calibri"/>
                <w:bCs/>
                <w:color w:val="auto"/>
              </w:rPr>
              <w:t xml:space="preserve">kan meedraaien in een project. </w:t>
            </w:r>
          </w:p>
          <w:p w:rsidR="009E70E7" w:rsidRPr="00EC0EDC" w:rsidRDefault="009E70E7" w:rsidP="00B95C0E">
            <w:pPr>
              <w:pStyle w:val="Default"/>
              <w:spacing w:before="120"/>
              <w:jc w:val="both"/>
              <w:rPr>
                <w:rFonts w:ascii="Calibri" w:hAnsi="Calibri"/>
                <w:bCs/>
                <w:color w:val="auto"/>
              </w:rPr>
            </w:pPr>
            <w:r>
              <w:rPr>
                <w:rFonts w:ascii="Calibri" w:hAnsi="Calibri"/>
                <w:bCs/>
                <w:color w:val="auto"/>
              </w:rPr>
              <w:t>Je k</w:t>
            </w:r>
            <w:r w:rsidRPr="00EC0EDC">
              <w:rPr>
                <w:rFonts w:ascii="Calibri" w:hAnsi="Calibri"/>
                <w:bCs/>
                <w:color w:val="auto"/>
              </w:rPr>
              <w:t xml:space="preserve">ent de verschillende stappen in projectwerk en </w:t>
            </w:r>
            <w:r>
              <w:rPr>
                <w:rFonts w:ascii="Calibri" w:hAnsi="Calibri"/>
                <w:bCs/>
                <w:color w:val="auto"/>
              </w:rPr>
              <w:t xml:space="preserve">je </w:t>
            </w:r>
            <w:r w:rsidRPr="00EC0EDC">
              <w:rPr>
                <w:rFonts w:ascii="Calibri" w:hAnsi="Calibri"/>
                <w:bCs/>
                <w:color w:val="auto"/>
              </w:rPr>
              <w:t xml:space="preserve">kan een project opvolgen. </w:t>
            </w:r>
          </w:p>
          <w:p w:rsidR="009E70E7" w:rsidRPr="00EC0EDC" w:rsidRDefault="009E70E7" w:rsidP="00B95C0E">
            <w:pPr>
              <w:pStyle w:val="Default"/>
              <w:spacing w:before="120"/>
              <w:jc w:val="both"/>
              <w:rPr>
                <w:rFonts w:ascii="Calibri" w:hAnsi="Calibri"/>
                <w:bCs/>
                <w:color w:val="auto"/>
              </w:rPr>
            </w:pPr>
            <w:r>
              <w:rPr>
                <w:rFonts w:ascii="Calibri" w:hAnsi="Calibri"/>
                <w:bCs/>
                <w:color w:val="auto"/>
              </w:rPr>
              <w:t>Je k</w:t>
            </w:r>
            <w:r w:rsidRPr="00EC0EDC">
              <w:rPr>
                <w:rFonts w:ascii="Calibri" w:hAnsi="Calibri"/>
                <w:bCs/>
                <w:color w:val="auto"/>
              </w:rPr>
              <w:t xml:space="preserve">ent de theorie rond projectmanagement, </w:t>
            </w:r>
            <w:r>
              <w:rPr>
                <w:rFonts w:ascii="Calibri" w:hAnsi="Calibri"/>
                <w:bCs/>
                <w:color w:val="auto"/>
              </w:rPr>
              <w:t xml:space="preserve">je </w:t>
            </w:r>
            <w:r w:rsidRPr="00EC0EDC">
              <w:rPr>
                <w:rFonts w:ascii="Calibri" w:hAnsi="Calibri"/>
                <w:bCs/>
                <w:color w:val="auto"/>
              </w:rPr>
              <w:t xml:space="preserve">kan een project plannen, opstarten, opvolgen en afwerken. </w:t>
            </w:r>
          </w:p>
          <w:p w:rsidR="009E70E7" w:rsidRPr="0018061D" w:rsidRDefault="009E70E7" w:rsidP="00B95C0E">
            <w:pPr>
              <w:spacing w:after="0" w:line="240" w:lineRule="auto"/>
              <w:jc w:val="both"/>
              <w:rPr>
                <w:rFonts w:cs="Arial"/>
                <w:b/>
                <w:sz w:val="24"/>
                <w:szCs w:val="24"/>
                <w:u w:val="single"/>
              </w:rPr>
            </w:pPr>
          </w:p>
        </w:tc>
      </w:tr>
    </w:tbl>
    <w:p w:rsidR="003C5806" w:rsidRDefault="003C5806" w:rsidP="007709F9">
      <w:pPr>
        <w:pStyle w:val="Default"/>
        <w:rPr>
          <w:rFonts w:ascii="Calibri" w:hAnsi="Calibri"/>
          <w:bCs/>
          <w:iCs/>
          <w:color w:val="auto"/>
          <w:sz w:val="32"/>
          <w:szCs w:val="32"/>
        </w:rPr>
      </w:pPr>
    </w:p>
    <w:tbl>
      <w:tblPr>
        <w:tblStyle w:val="Tabelraster"/>
        <w:tblW w:w="0" w:type="auto"/>
        <w:tblLook w:val="04A0" w:firstRow="1" w:lastRow="0" w:firstColumn="1" w:lastColumn="0" w:noHBand="0" w:noVBand="1"/>
      </w:tblPr>
      <w:tblGrid>
        <w:gridCol w:w="4390"/>
        <w:gridCol w:w="4672"/>
      </w:tblGrid>
      <w:tr w:rsidR="009E70E7" w:rsidRPr="0018061D" w:rsidTr="00B95C0E">
        <w:trPr>
          <w:trHeight w:val="425"/>
        </w:trPr>
        <w:tc>
          <w:tcPr>
            <w:tcW w:w="9062" w:type="dxa"/>
            <w:gridSpan w:val="2"/>
          </w:tcPr>
          <w:p w:rsidR="009E70E7" w:rsidRPr="0018061D" w:rsidRDefault="009E70E7" w:rsidP="00B95C0E">
            <w:pPr>
              <w:spacing w:after="0"/>
              <w:jc w:val="both"/>
              <w:rPr>
                <w:rFonts w:cs="Arial"/>
                <w:b/>
                <w:sz w:val="24"/>
                <w:szCs w:val="24"/>
                <w:u w:val="single"/>
              </w:rPr>
            </w:pPr>
            <w:r w:rsidRPr="00BC6067">
              <w:rPr>
                <w:b/>
                <w:bCs/>
                <w:sz w:val="24"/>
                <w:szCs w:val="24"/>
              </w:rPr>
              <w:t>Overtuigingskracht</w:t>
            </w:r>
          </w:p>
        </w:tc>
      </w:tr>
      <w:tr w:rsidR="009E70E7" w:rsidRPr="0018061D" w:rsidTr="00B95C0E">
        <w:trPr>
          <w:trHeight w:val="3843"/>
        </w:trPr>
        <w:tc>
          <w:tcPr>
            <w:tcW w:w="4390" w:type="dxa"/>
          </w:tcPr>
          <w:p w:rsidR="009E70E7" w:rsidRPr="0018061D" w:rsidRDefault="009E70E7" w:rsidP="00B95C0E">
            <w:pPr>
              <w:pStyle w:val="Default"/>
              <w:spacing w:before="120"/>
              <w:jc w:val="both"/>
              <w:rPr>
                <w:rFonts w:ascii="Calibri" w:hAnsi="Calibri"/>
                <w:bCs/>
                <w:color w:val="auto"/>
              </w:rPr>
            </w:pPr>
            <w:r w:rsidRPr="00BC6067">
              <w:rPr>
                <w:rFonts w:ascii="Calibri" w:hAnsi="Calibri"/>
                <w:bCs/>
                <w:color w:val="auto"/>
              </w:rPr>
              <w:t>Instemming verkrijgen van anderen voor een mening, activiteit of product door op gepaste wijze gebruik te maken van beïnvloedingsmethodes, door goed onderbouwde argumenten en door autoriteit.</w:t>
            </w:r>
          </w:p>
        </w:tc>
        <w:tc>
          <w:tcPr>
            <w:tcW w:w="4672" w:type="dxa"/>
          </w:tcPr>
          <w:p w:rsidR="009E70E7" w:rsidRPr="00BC6067" w:rsidRDefault="009E70E7" w:rsidP="00B95C0E">
            <w:pPr>
              <w:pStyle w:val="Default"/>
              <w:spacing w:before="120"/>
              <w:jc w:val="both"/>
              <w:rPr>
                <w:rFonts w:ascii="Calibri" w:hAnsi="Calibri"/>
                <w:bCs/>
                <w:color w:val="auto"/>
              </w:rPr>
            </w:pPr>
            <w:r>
              <w:rPr>
                <w:rFonts w:ascii="Calibri" w:hAnsi="Calibri"/>
                <w:bCs/>
                <w:color w:val="auto"/>
              </w:rPr>
              <w:t>Je f</w:t>
            </w:r>
            <w:r w:rsidRPr="00BC6067">
              <w:rPr>
                <w:rFonts w:ascii="Calibri" w:hAnsi="Calibri"/>
                <w:bCs/>
                <w:color w:val="auto"/>
              </w:rPr>
              <w:t xml:space="preserve">ormuleert een eigen mening en </w:t>
            </w:r>
            <w:r>
              <w:rPr>
                <w:rFonts w:ascii="Calibri" w:hAnsi="Calibri"/>
                <w:bCs/>
                <w:color w:val="auto"/>
              </w:rPr>
              <w:t xml:space="preserve">je </w:t>
            </w:r>
            <w:r w:rsidRPr="00BC6067">
              <w:rPr>
                <w:rFonts w:ascii="Calibri" w:hAnsi="Calibri"/>
                <w:bCs/>
                <w:color w:val="auto"/>
              </w:rPr>
              <w:t xml:space="preserve">voorziet </w:t>
            </w:r>
            <w:r>
              <w:rPr>
                <w:rFonts w:ascii="Calibri" w:hAnsi="Calibri"/>
                <w:bCs/>
                <w:color w:val="auto"/>
              </w:rPr>
              <w:t>je</w:t>
            </w:r>
            <w:r w:rsidRPr="00BC6067">
              <w:rPr>
                <w:rFonts w:ascii="Calibri" w:hAnsi="Calibri"/>
                <w:bCs/>
                <w:color w:val="auto"/>
              </w:rPr>
              <w:t xml:space="preserve"> standpunt van concrete argumentatie. </w:t>
            </w:r>
          </w:p>
          <w:p w:rsidR="009E70E7" w:rsidRPr="00BC6067" w:rsidRDefault="009E70E7" w:rsidP="00B95C0E">
            <w:pPr>
              <w:pStyle w:val="Default"/>
              <w:spacing w:before="120"/>
              <w:jc w:val="both"/>
              <w:rPr>
                <w:rFonts w:ascii="Calibri" w:hAnsi="Calibri"/>
                <w:bCs/>
                <w:color w:val="auto"/>
              </w:rPr>
            </w:pPr>
            <w:r>
              <w:rPr>
                <w:rFonts w:ascii="Calibri" w:hAnsi="Calibri"/>
                <w:bCs/>
                <w:color w:val="auto"/>
              </w:rPr>
              <w:t>Je t</w:t>
            </w:r>
            <w:r w:rsidRPr="00BC6067">
              <w:rPr>
                <w:rFonts w:ascii="Calibri" w:hAnsi="Calibri"/>
                <w:bCs/>
                <w:color w:val="auto"/>
              </w:rPr>
              <w:t xml:space="preserve">oont enthousiasme voor een eigen visie, </w:t>
            </w:r>
            <w:r>
              <w:rPr>
                <w:rFonts w:ascii="Calibri" w:hAnsi="Calibri"/>
                <w:bCs/>
                <w:color w:val="auto"/>
              </w:rPr>
              <w:t xml:space="preserve">je </w:t>
            </w:r>
            <w:r w:rsidRPr="00BC6067">
              <w:rPr>
                <w:rFonts w:ascii="Calibri" w:hAnsi="Calibri"/>
                <w:bCs/>
                <w:color w:val="auto"/>
              </w:rPr>
              <w:t xml:space="preserve">komt betrouwbaar over bij de anderen en </w:t>
            </w:r>
            <w:r>
              <w:rPr>
                <w:rFonts w:ascii="Calibri" w:hAnsi="Calibri"/>
                <w:bCs/>
                <w:color w:val="auto"/>
              </w:rPr>
              <w:t xml:space="preserve">je </w:t>
            </w:r>
            <w:r w:rsidRPr="00BC6067">
              <w:rPr>
                <w:rFonts w:ascii="Calibri" w:hAnsi="Calibri"/>
                <w:bCs/>
                <w:color w:val="auto"/>
              </w:rPr>
              <w:t xml:space="preserve">toont begrip voor de standpunten van de anderen. </w:t>
            </w:r>
          </w:p>
          <w:p w:rsidR="009E70E7" w:rsidRPr="00BC6067" w:rsidRDefault="009E70E7" w:rsidP="00B95C0E">
            <w:pPr>
              <w:pStyle w:val="Default"/>
              <w:spacing w:before="120"/>
              <w:jc w:val="both"/>
              <w:rPr>
                <w:rFonts w:ascii="Calibri" w:hAnsi="Calibri"/>
                <w:bCs/>
                <w:color w:val="auto"/>
              </w:rPr>
            </w:pPr>
            <w:r>
              <w:rPr>
                <w:rFonts w:ascii="Calibri" w:hAnsi="Calibri"/>
                <w:bCs/>
                <w:color w:val="auto"/>
              </w:rPr>
              <w:t>Je w</w:t>
            </w:r>
            <w:r w:rsidRPr="00BC6067">
              <w:rPr>
                <w:rFonts w:ascii="Calibri" w:hAnsi="Calibri"/>
                <w:bCs/>
                <w:color w:val="auto"/>
              </w:rPr>
              <w:t xml:space="preserve">int geloofwaardigheid door eigen voorbeeldgedrag en engagement en </w:t>
            </w:r>
            <w:r>
              <w:rPr>
                <w:rFonts w:ascii="Calibri" w:hAnsi="Calibri"/>
                <w:bCs/>
                <w:color w:val="auto"/>
              </w:rPr>
              <w:t xml:space="preserve">je </w:t>
            </w:r>
            <w:r w:rsidRPr="00BC6067">
              <w:rPr>
                <w:rFonts w:ascii="Calibri" w:hAnsi="Calibri"/>
                <w:bCs/>
                <w:color w:val="auto"/>
              </w:rPr>
              <w:t xml:space="preserve">reageert adequaat en niet defensief op negatieve reacties en weerstand. </w:t>
            </w:r>
          </w:p>
          <w:p w:rsidR="009E70E7" w:rsidRPr="0018061D" w:rsidRDefault="009E70E7" w:rsidP="00B95C0E">
            <w:pPr>
              <w:pStyle w:val="Default"/>
              <w:spacing w:before="120"/>
              <w:jc w:val="both"/>
              <w:rPr>
                <w:rFonts w:ascii="Calibri" w:hAnsi="Calibri"/>
                <w:bCs/>
                <w:color w:val="auto"/>
              </w:rPr>
            </w:pPr>
          </w:p>
        </w:tc>
      </w:tr>
    </w:tbl>
    <w:p w:rsidR="003C5806" w:rsidRDefault="003C5806" w:rsidP="009E70E7">
      <w:pPr>
        <w:pStyle w:val="Default"/>
        <w:rPr>
          <w:bCs/>
          <w:iCs/>
          <w:color w:val="auto"/>
          <w:sz w:val="23"/>
          <w:szCs w:val="23"/>
        </w:rPr>
      </w:pPr>
    </w:p>
    <w:sectPr w:rsidR="003C5806" w:rsidSect="00CC500F">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506E9"/>
    <w:multiLevelType w:val="hybridMultilevel"/>
    <w:tmpl w:val="9E1C362C"/>
    <w:lvl w:ilvl="0" w:tplc="05000E80">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390625"/>
    <w:multiLevelType w:val="hybridMultilevel"/>
    <w:tmpl w:val="C55CE608"/>
    <w:lvl w:ilvl="0" w:tplc="05000E80">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9BA1A6D"/>
    <w:multiLevelType w:val="hybridMultilevel"/>
    <w:tmpl w:val="1C3A3020"/>
    <w:lvl w:ilvl="0" w:tplc="05000E80">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12193F"/>
    <w:multiLevelType w:val="hybridMultilevel"/>
    <w:tmpl w:val="1D50EFD2"/>
    <w:lvl w:ilvl="0" w:tplc="4950F120">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517254A"/>
    <w:multiLevelType w:val="hybridMultilevel"/>
    <w:tmpl w:val="7C72B964"/>
    <w:lvl w:ilvl="0" w:tplc="05000E80">
      <w:start w:val="4"/>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3EB0A36"/>
    <w:multiLevelType w:val="hybridMultilevel"/>
    <w:tmpl w:val="2EC816B6"/>
    <w:lvl w:ilvl="0" w:tplc="48766892">
      <w:numFmt w:val="bullet"/>
      <w:lvlText w:val="-"/>
      <w:lvlJc w:val="left"/>
      <w:pPr>
        <w:ind w:left="3416" w:hanging="360"/>
      </w:pPr>
      <w:rPr>
        <w:rFonts w:ascii="Arial" w:eastAsiaTheme="minorHAnsi" w:hAnsi="Arial" w:cs="Arial" w:hint="default"/>
      </w:rPr>
    </w:lvl>
    <w:lvl w:ilvl="1" w:tplc="08130003" w:tentative="1">
      <w:start w:val="1"/>
      <w:numFmt w:val="bullet"/>
      <w:lvlText w:val="o"/>
      <w:lvlJc w:val="left"/>
      <w:pPr>
        <w:ind w:left="4136" w:hanging="360"/>
      </w:pPr>
      <w:rPr>
        <w:rFonts w:ascii="Courier New" w:hAnsi="Courier New" w:cs="Courier New" w:hint="default"/>
      </w:rPr>
    </w:lvl>
    <w:lvl w:ilvl="2" w:tplc="08130005" w:tentative="1">
      <w:start w:val="1"/>
      <w:numFmt w:val="bullet"/>
      <w:lvlText w:val=""/>
      <w:lvlJc w:val="left"/>
      <w:pPr>
        <w:ind w:left="4856" w:hanging="360"/>
      </w:pPr>
      <w:rPr>
        <w:rFonts w:ascii="Wingdings" w:hAnsi="Wingdings" w:hint="default"/>
      </w:rPr>
    </w:lvl>
    <w:lvl w:ilvl="3" w:tplc="08130001" w:tentative="1">
      <w:start w:val="1"/>
      <w:numFmt w:val="bullet"/>
      <w:lvlText w:val=""/>
      <w:lvlJc w:val="left"/>
      <w:pPr>
        <w:ind w:left="5576" w:hanging="360"/>
      </w:pPr>
      <w:rPr>
        <w:rFonts w:ascii="Symbol" w:hAnsi="Symbol" w:hint="default"/>
      </w:rPr>
    </w:lvl>
    <w:lvl w:ilvl="4" w:tplc="08130003" w:tentative="1">
      <w:start w:val="1"/>
      <w:numFmt w:val="bullet"/>
      <w:lvlText w:val="o"/>
      <w:lvlJc w:val="left"/>
      <w:pPr>
        <w:ind w:left="6296" w:hanging="360"/>
      </w:pPr>
      <w:rPr>
        <w:rFonts w:ascii="Courier New" w:hAnsi="Courier New" w:cs="Courier New" w:hint="default"/>
      </w:rPr>
    </w:lvl>
    <w:lvl w:ilvl="5" w:tplc="08130005" w:tentative="1">
      <w:start w:val="1"/>
      <w:numFmt w:val="bullet"/>
      <w:lvlText w:val=""/>
      <w:lvlJc w:val="left"/>
      <w:pPr>
        <w:ind w:left="7016" w:hanging="360"/>
      </w:pPr>
      <w:rPr>
        <w:rFonts w:ascii="Wingdings" w:hAnsi="Wingdings" w:hint="default"/>
      </w:rPr>
    </w:lvl>
    <w:lvl w:ilvl="6" w:tplc="08130001" w:tentative="1">
      <w:start w:val="1"/>
      <w:numFmt w:val="bullet"/>
      <w:lvlText w:val=""/>
      <w:lvlJc w:val="left"/>
      <w:pPr>
        <w:ind w:left="7736" w:hanging="360"/>
      </w:pPr>
      <w:rPr>
        <w:rFonts w:ascii="Symbol" w:hAnsi="Symbol" w:hint="default"/>
      </w:rPr>
    </w:lvl>
    <w:lvl w:ilvl="7" w:tplc="08130003" w:tentative="1">
      <w:start w:val="1"/>
      <w:numFmt w:val="bullet"/>
      <w:lvlText w:val="o"/>
      <w:lvlJc w:val="left"/>
      <w:pPr>
        <w:ind w:left="8456" w:hanging="360"/>
      </w:pPr>
      <w:rPr>
        <w:rFonts w:ascii="Courier New" w:hAnsi="Courier New" w:cs="Courier New" w:hint="default"/>
      </w:rPr>
    </w:lvl>
    <w:lvl w:ilvl="8" w:tplc="08130005" w:tentative="1">
      <w:start w:val="1"/>
      <w:numFmt w:val="bullet"/>
      <w:lvlText w:val=""/>
      <w:lvlJc w:val="left"/>
      <w:pPr>
        <w:ind w:left="9176" w:hanging="360"/>
      </w:pPr>
      <w:rPr>
        <w:rFonts w:ascii="Wingdings" w:hAnsi="Wingdings" w:hint="default"/>
      </w:rPr>
    </w:lvl>
  </w:abstractNum>
  <w:abstractNum w:abstractNumId="6" w15:restartNumberingAfterBreak="0">
    <w:nsid w:val="7E752C7D"/>
    <w:multiLevelType w:val="hybridMultilevel"/>
    <w:tmpl w:val="0A48D45E"/>
    <w:lvl w:ilvl="0" w:tplc="05000E80">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F9"/>
    <w:rsid w:val="0000571C"/>
    <w:rsid w:val="00017EC5"/>
    <w:rsid w:val="00072BAD"/>
    <w:rsid w:val="000A1923"/>
    <w:rsid w:val="0010513C"/>
    <w:rsid w:val="00133950"/>
    <w:rsid w:val="00142EB5"/>
    <w:rsid w:val="0018061D"/>
    <w:rsid w:val="00180DF0"/>
    <w:rsid w:val="001865B0"/>
    <w:rsid w:val="001B7DC4"/>
    <w:rsid w:val="001D6DB5"/>
    <w:rsid w:val="0021116B"/>
    <w:rsid w:val="00217493"/>
    <w:rsid w:val="002238D0"/>
    <w:rsid w:val="00273FF3"/>
    <w:rsid w:val="002856B3"/>
    <w:rsid w:val="00292F79"/>
    <w:rsid w:val="002A0D45"/>
    <w:rsid w:val="002C3374"/>
    <w:rsid w:val="002C5589"/>
    <w:rsid w:val="002D1180"/>
    <w:rsid w:val="002F0EBB"/>
    <w:rsid w:val="003513D7"/>
    <w:rsid w:val="003B4213"/>
    <w:rsid w:val="003C5806"/>
    <w:rsid w:val="003E55A0"/>
    <w:rsid w:val="003F6A8C"/>
    <w:rsid w:val="004023B7"/>
    <w:rsid w:val="004037F5"/>
    <w:rsid w:val="00436FAF"/>
    <w:rsid w:val="004675F4"/>
    <w:rsid w:val="004777B7"/>
    <w:rsid w:val="004B2DA9"/>
    <w:rsid w:val="004D4B00"/>
    <w:rsid w:val="00583B0C"/>
    <w:rsid w:val="005A6AF2"/>
    <w:rsid w:val="005D1764"/>
    <w:rsid w:val="006272FD"/>
    <w:rsid w:val="00634531"/>
    <w:rsid w:val="00634B05"/>
    <w:rsid w:val="00641E40"/>
    <w:rsid w:val="00660A05"/>
    <w:rsid w:val="006C45CD"/>
    <w:rsid w:val="006E7BC3"/>
    <w:rsid w:val="007070D1"/>
    <w:rsid w:val="0071103B"/>
    <w:rsid w:val="00745D00"/>
    <w:rsid w:val="007709A0"/>
    <w:rsid w:val="007709F9"/>
    <w:rsid w:val="00790A14"/>
    <w:rsid w:val="007D0FE4"/>
    <w:rsid w:val="007D7A28"/>
    <w:rsid w:val="0080727E"/>
    <w:rsid w:val="00813296"/>
    <w:rsid w:val="00826DCC"/>
    <w:rsid w:val="00864178"/>
    <w:rsid w:val="008700E2"/>
    <w:rsid w:val="008B776B"/>
    <w:rsid w:val="00906672"/>
    <w:rsid w:val="00916BDE"/>
    <w:rsid w:val="009A0F63"/>
    <w:rsid w:val="009E30B8"/>
    <w:rsid w:val="009E70E7"/>
    <w:rsid w:val="009F3FE8"/>
    <w:rsid w:val="00A11385"/>
    <w:rsid w:val="00A4557E"/>
    <w:rsid w:val="00A5097C"/>
    <w:rsid w:val="00A85F32"/>
    <w:rsid w:val="00A874AA"/>
    <w:rsid w:val="00AD2944"/>
    <w:rsid w:val="00B01461"/>
    <w:rsid w:val="00B22382"/>
    <w:rsid w:val="00B27572"/>
    <w:rsid w:val="00B47B4A"/>
    <w:rsid w:val="00B73996"/>
    <w:rsid w:val="00BA3A29"/>
    <w:rsid w:val="00BC2E95"/>
    <w:rsid w:val="00BC39C9"/>
    <w:rsid w:val="00BC6067"/>
    <w:rsid w:val="00C15C5E"/>
    <w:rsid w:val="00C708DF"/>
    <w:rsid w:val="00C75575"/>
    <w:rsid w:val="00CC500F"/>
    <w:rsid w:val="00CE5B9D"/>
    <w:rsid w:val="00CF2768"/>
    <w:rsid w:val="00D01929"/>
    <w:rsid w:val="00D236B2"/>
    <w:rsid w:val="00D532A7"/>
    <w:rsid w:val="00D66851"/>
    <w:rsid w:val="00DC4B0D"/>
    <w:rsid w:val="00DF7B3F"/>
    <w:rsid w:val="00E1670C"/>
    <w:rsid w:val="00E963EC"/>
    <w:rsid w:val="00E96F8B"/>
    <w:rsid w:val="00EC04B2"/>
    <w:rsid w:val="00EC0EDC"/>
    <w:rsid w:val="00EC4EA7"/>
    <w:rsid w:val="00ED5464"/>
    <w:rsid w:val="00EF4BC3"/>
    <w:rsid w:val="00F15E72"/>
    <w:rsid w:val="00F32FA6"/>
    <w:rsid w:val="00F52034"/>
    <w:rsid w:val="00FE35A7"/>
    <w:rsid w:val="00FF6843"/>
    <w:rsid w:val="00FF68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65184-3B75-47EA-B549-8EC85821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1E40"/>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709F9"/>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7709F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09F9"/>
    <w:rPr>
      <w:rFonts w:ascii="Segoe UI" w:hAnsi="Segoe UI" w:cs="Segoe UI"/>
      <w:sz w:val="18"/>
      <w:szCs w:val="18"/>
    </w:rPr>
  </w:style>
  <w:style w:type="table" w:styleId="Tabelraster">
    <w:name w:val="Table Grid"/>
    <w:basedOn w:val="Standaardtabel"/>
    <w:uiPriority w:val="39"/>
    <w:rsid w:val="00180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9954-A328-482D-9564-54D78346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1381</Words>
  <Characters>7600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GEUSENS Toon</dc:creator>
  <cp:keywords/>
  <dc:description/>
  <cp:lastModifiedBy>Jan Bovend'aerde</cp:lastModifiedBy>
  <cp:revision>6</cp:revision>
  <cp:lastPrinted>2018-10-02T13:48:00Z</cp:lastPrinted>
  <dcterms:created xsi:type="dcterms:W3CDTF">2018-10-26T08:03:00Z</dcterms:created>
  <dcterms:modified xsi:type="dcterms:W3CDTF">2018-10-26T09:51:00Z</dcterms:modified>
</cp:coreProperties>
</file>