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31" w:rsidRPr="00952F4E" w:rsidRDefault="0009416C">
      <w:pPr>
        <w:jc w:val="center"/>
        <w:rPr>
          <w:b/>
          <w:sz w:val="28"/>
          <w:u w:val="single"/>
        </w:rPr>
      </w:pPr>
      <w:r w:rsidRPr="00952F4E">
        <w:rPr>
          <w:b/>
          <w:sz w:val="28"/>
          <w:u w:val="single"/>
        </w:rPr>
        <w:t xml:space="preserve">DAGVERZORGINGSCENTRUM </w:t>
      </w:r>
      <w:r w:rsidR="00730330">
        <w:rPr>
          <w:b/>
          <w:sz w:val="28"/>
          <w:u w:val="single"/>
        </w:rPr>
        <w:t>HET MAASHUISJE</w:t>
      </w:r>
    </w:p>
    <w:p w:rsidR="00C22F31" w:rsidRPr="00952F4E" w:rsidRDefault="0009416C">
      <w:pPr>
        <w:jc w:val="center"/>
        <w:rPr>
          <w:b/>
          <w:sz w:val="28"/>
          <w:u w:val="single"/>
        </w:rPr>
      </w:pPr>
      <w:r w:rsidRPr="00952F4E">
        <w:rPr>
          <w:b/>
          <w:sz w:val="28"/>
          <w:u w:val="single"/>
        </w:rPr>
        <w:t>OCMW MAASEIK</w:t>
      </w:r>
    </w:p>
    <w:p w:rsidR="00C22F31" w:rsidRPr="00952F4E" w:rsidRDefault="00C22F31">
      <w:pPr>
        <w:jc w:val="center"/>
        <w:rPr>
          <w:b/>
          <w:sz w:val="28"/>
          <w:u w:val="single"/>
        </w:rPr>
      </w:pPr>
    </w:p>
    <w:p w:rsidR="00C22F31" w:rsidRPr="00A57064" w:rsidRDefault="00007F8E">
      <w:pPr>
        <w:jc w:val="center"/>
        <w:rPr>
          <w:b/>
          <w:sz w:val="28"/>
          <w:szCs w:val="28"/>
          <w:u w:val="single"/>
        </w:rPr>
      </w:pPr>
      <w:r w:rsidRPr="00A57064">
        <w:rPr>
          <w:b/>
          <w:sz w:val="28"/>
          <w:szCs w:val="28"/>
          <w:u w:val="single"/>
        </w:rPr>
        <w:t>Interne afsprakennota</w:t>
      </w:r>
    </w:p>
    <w:p w:rsidR="00C22F31" w:rsidRPr="000560C8" w:rsidRDefault="00C22F31">
      <w:pPr>
        <w:jc w:val="center"/>
        <w:rPr>
          <w:b/>
          <w:sz w:val="18"/>
          <w:szCs w:val="18"/>
          <w:u w:val="single"/>
        </w:rPr>
      </w:pPr>
    </w:p>
    <w:p w:rsidR="00C22F31" w:rsidRPr="00236F3D" w:rsidRDefault="00C22F31">
      <w:pPr>
        <w:rPr>
          <w:sz w:val="22"/>
          <w:szCs w:val="22"/>
        </w:rPr>
      </w:pPr>
    </w:p>
    <w:p w:rsidR="00C22F31" w:rsidRPr="00236F3D" w:rsidRDefault="00DD1C86" w:rsidP="00DD1C86">
      <w:pPr>
        <w:rPr>
          <w:b/>
          <w:sz w:val="22"/>
          <w:szCs w:val="22"/>
          <w:u w:val="single"/>
        </w:rPr>
      </w:pPr>
      <w:r w:rsidRPr="00236F3D">
        <w:rPr>
          <w:b/>
          <w:sz w:val="22"/>
          <w:szCs w:val="22"/>
          <w:u w:val="single"/>
        </w:rPr>
        <w:t>1.</w:t>
      </w:r>
      <w:r w:rsidR="0009416C" w:rsidRPr="00236F3D">
        <w:rPr>
          <w:b/>
          <w:sz w:val="22"/>
          <w:szCs w:val="22"/>
          <w:u w:val="single"/>
        </w:rPr>
        <w:t>HET JURIDISCH STATUUT EN DE AARD VAN DE VOORZIENING.</w:t>
      </w:r>
    </w:p>
    <w:p w:rsidR="00C22F31" w:rsidRPr="00236F3D" w:rsidRDefault="00C22F31">
      <w:pPr>
        <w:rPr>
          <w:b/>
          <w:sz w:val="22"/>
          <w:szCs w:val="22"/>
          <w:u w:val="single"/>
        </w:rPr>
      </w:pPr>
    </w:p>
    <w:p w:rsidR="00C22F31" w:rsidRPr="00236F3D" w:rsidRDefault="00730330">
      <w:pPr>
        <w:rPr>
          <w:sz w:val="22"/>
          <w:szCs w:val="22"/>
        </w:rPr>
      </w:pPr>
      <w:r>
        <w:rPr>
          <w:sz w:val="22"/>
          <w:szCs w:val="22"/>
        </w:rPr>
        <w:t>Dagverzorgingscentrum het Maashuisje,</w:t>
      </w:r>
      <w:r w:rsidR="00F04BE9" w:rsidRPr="00236F3D">
        <w:rPr>
          <w:sz w:val="22"/>
          <w:szCs w:val="22"/>
        </w:rPr>
        <w:t xml:space="preserve"> </w:t>
      </w:r>
      <w:r>
        <w:rPr>
          <w:sz w:val="22"/>
          <w:szCs w:val="22"/>
        </w:rPr>
        <w:t>Sionstraat 21</w:t>
      </w:r>
      <w:r w:rsidR="00F04BE9" w:rsidRPr="00236F3D">
        <w:rPr>
          <w:sz w:val="22"/>
          <w:szCs w:val="22"/>
        </w:rPr>
        <w:t>, 3680 Maaseik</w:t>
      </w:r>
      <w:r w:rsidR="00F04BE9" w:rsidRPr="00236F3D">
        <w:rPr>
          <w:sz w:val="22"/>
          <w:szCs w:val="22"/>
        </w:rPr>
        <w:br/>
        <w:t>Tel: 089/</w:t>
      </w:r>
      <w:r>
        <w:rPr>
          <w:sz w:val="22"/>
          <w:szCs w:val="22"/>
        </w:rPr>
        <w:t>396011</w:t>
      </w:r>
    </w:p>
    <w:p w:rsidR="00C22F31" w:rsidRPr="00236F3D" w:rsidRDefault="0009416C">
      <w:pPr>
        <w:rPr>
          <w:sz w:val="22"/>
          <w:szCs w:val="22"/>
        </w:rPr>
      </w:pPr>
      <w:r w:rsidRPr="00236F3D">
        <w:rPr>
          <w:sz w:val="22"/>
          <w:szCs w:val="22"/>
        </w:rPr>
        <w:t>Inrichtende macht : Het Openbaar Centrum voor Maatschappelijk Welzijn Maaseik</w:t>
      </w:r>
    </w:p>
    <w:p w:rsidR="00C22F31" w:rsidRPr="00236F3D" w:rsidRDefault="0009416C">
      <w:pPr>
        <w:rPr>
          <w:sz w:val="22"/>
          <w:szCs w:val="22"/>
        </w:rPr>
      </w:pPr>
      <w:r w:rsidRPr="00236F3D">
        <w:rPr>
          <w:sz w:val="22"/>
          <w:szCs w:val="22"/>
        </w:rPr>
        <w:t>Dagelijkse verantwoordelijke : Riet Nouwen.</w:t>
      </w:r>
    </w:p>
    <w:p w:rsidR="00C22F31" w:rsidRPr="00236F3D" w:rsidRDefault="0009416C">
      <w:pPr>
        <w:rPr>
          <w:sz w:val="22"/>
          <w:szCs w:val="22"/>
        </w:rPr>
      </w:pPr>
      <w:r w:rsidRPr="00236F3D">
        <w:rPr>
          <w:sz w:val="22"/>
          <w:szCs w:val="22"/>
        </w:rPr>
        <w:t xml:space="preserve">Het </w:t>
      </w:r>
      <w:r w:rsidR="00CE71E5" w:rsidRPr="00236F3D">
        <w:rPr>
          <w:sz w:val="22"/>
          <w:szCs w:val="22"/>
        </w:rPr>
        <w:t>d</w:t>
      </w:r>
      <w:r w:rsidRPr="00236F3D">
        <w:rPr>
          <w:sz w:val="22"/>
          <w:szCs w:val="22"/>
        </w:rPr>
        <w:t xml:space="preserve">agverzorgingscentrum </w:t>
      </w:r>
      <w:r w:rsidR="004145DD" w:rsidRPr="00236F3D">
        <w:rPr>
          <w:sz w:val="22"/>
          <w:szCs w:val="22"/>
        </w:rPr>
        <w:t>werd</w:t>
      </w:r>
      <w:r w:rsidRPr="00236F3D">
        <w:rPr>
          <w:sz w:val="22"/>
          <w:szCs w:val="22"/>
        </w:rPr>
        <w:t xml:space="preserve"> bepaald </w:t>
      </w:r>
      <w:r w:rsidR="004145DD" w:rsidRPr="00236F3D">
        <w:rPr>
          <w:sz w:val="22"/>
          <w:szCs w:val="22"/>
        </w:rPr>
        <w:t>in het Decreet van 14 juli 1998</w:t>
      </w:r>
      <w:r w:rsidRPr="00236F3D">
        <w:rPr>
          <w:sz w:val="22"/>
          <w:szCs w:val="22"/>
        </w:rPr>
        <w:t xml:space="preserve"> houdende de erkenning en de subsidiëring van de verenigingen en welzijnsvoorzieningen in de thuiszorg. </w:t>
      </w:r>
      <w:r w:rsidR="004145DD" w:rsidRPr="00236F3D">
        <w:rPr>
          <w:sz w:val="22"/>
          <w:szCs w:val="22"/>
        </w:rPr>
        <w:br/>
        <w:t xml:space="preserve">Sinds het nieuwe Woonzorgdecreet van </w:t>
      </w:r>
      <w:r w:rsidR="00AC1B9B" w:rsidRPr="00236F3D">
        <w:rPr>
          <w:sz w:val="22"/>
          <w:szCs w:val="22"/>
        </w:rPr>
        <w:t>14 mei 2009</w:t>
      </w:r>
      <w:r w:rsidR="004145DD" w:rsidRPr="00236F3D">
        <w:rPr>
          <w:sz w:val="22"/>
          <w:szCs w:val="22"/>
        </w:rPr>
        <w:t xml:space="preserve"> kadert het dagverzorgingscentrum in de ouderenzorg.</w:t>
      </w:r>
    </w:p>
    <w:p w:rsidR="00C22F31" w:rsidRPr="00236F3D" w:rsidRDefault="00C22F31">
      <w:pPr>
        <w:rPr>
          <w:sz w:val="22"/>
          <w:szCs w:val="22"/>
        </w:rPr>
      </w:pPr>
    </w:p>
    <w:p w:rsidR="003A27EA" w:rsidRPr="00236F3D" w:rsidRDefault="00DD1C86" w:rsidP="00DD1C86">
      <w:pPr>
        <w:tabs>
          <w:tab w:val="left" w:pos="284"/>
        </w:tabs>
        <w:rPr>
          <w:sz w:val="22"/>
          <w:szCs w:val="22"/>
        </w:rPr>
      </w:pPr>
      <w:r w:rsidRPr="00236F3D">
        <w:rPr>
          <w:b/>
          <w:sz w:val="22"/>
          <w:szCs w:val="22"/>
          <w:u w:val="single"/>
        </w:rPr>
        <w:t>2.</w:t>
      </w:r>
      <w:r w:rsidR="0009416C" w:rsidRPr="00236F3D">
        <w:rPr>
          <w:b/>
          <w:sz w:val="22"/>
          <w:szCs w:val="22"/>
          <w:u w:val="single"/>
        </w:rPr>
        <w:t xml:space="preserve">DE </w:t>
      </w:r>
      <w:r w:rsidR="003C016D" w:rsidRPr="00236F3D">
        <w:rPr>
          <w:b/>
          <w:sz w:val="22"/>
          <w:szCs w:val="22"/>
          <w:u w:val="single"/>
        </w:rPr>
        <w:t xml:space="preserve">VERBLIJFSVOORWAARDEN  EN DE </w:t>
      </w:r>
      <w:r w:rsidR="00007F8E" w:rsidRPr="00236F3D">
        <w:rPr>
          <w:b/>
          <w:sz w:val="22"/>
          <w:szCs w:val="22"/>
          <w:u w:val="single"/>
        </w:rPr>
        <w:t>OPNAME</w:t>
      </w:r>
      <w:r w:rsidR="003C016D" w:rsidRPr="00236F3D">
        <w:rPr>
          <w:b/>
          <w:sz w:val="22"/>
          <w:szCs w:val="22"/>
          <w:u w:val="single"/>
        </w:rPr>
        <w:t>PROCEDURE.</w:t>
      </w:r>
      <w:r w:rsidR="00C841D8" w:rsidRPr="00236F3D">
        <w:rPr>
          <w:b/>
          <w:sz w:val="22"/>
          <w:szCs w:val="22"/>
          <w:u w:val="single"/>
        </w:rPr>
        <w:br/>
      </w:r>
      <w:r w:rsidR="003A27EA" w:rsidRPr="00236F3D">
        <w:rPr>
          <w:b/>
          <w:sz w:val="22"/>
          <w:szCs w:val="22"/>
          <w:u w:val="single"/>
        </w:rPr>
        <w:br/>
      </w:r>
      <w:r w:rsidR="003A27EA" w:rsidRPr="00236F3D">
        <w:rPr>
          <w:sz w:val="22"/>
          <w:szCs w:val="22"/>
        </w:rPr>
        <w:t xml:space="preserve">Het dagverzorgingscentrum staat open voor alle </w:t>
      </w:r>
      <w:r w:rsidR="00EB7D7B" w:rsidRPr="00236F3D">
        <w:rPr>
          <w:sz w:val="22"/>
          <w:szCs w:val="22"/>
        </w:rPr>
        <w:t>ouderen</w:t>
      </w:r>
      <w:r w:rsidR="003A27EA" w:rsidRPr="00236F3D">
        <w:rPr>
          <w:sz w:val="22"/>
          <w:szCs w:val="22"/>
        </w:rPr>
        <w:t xml:space="preserve"> van de regio , ongeacht </w:t>
      </w:r>
    </w:p>
    <w:p w:rsidR="003A27EA" w:rsidRPr="00236F3D" w:rsidRDefault="003A27EA" w:rsidP="003A27EA">
      <w:pPr>
        <w:tabs>
          <w:tab w:val="left" w:pos="-1440"/>
          <w:tab w:val="left" w:pos="-703"/>
          <w:tab w:val="left" w:pos="284"/>
          <w:tab w:val="left" w:pos="884"/>
          <w:tab w:val="left" w:pos="1507"/>
          <w:tab w:val="left" w:pos="1800"/>
        </w:tabs>
        <w:ind w:left="567" w:hanging="567"/>
        <w:jc w:val="both"/>
        <w:rPr>
          <w:spacing w:val="-3"/>
          <w:sz w:val="22"/>
          <w:szCs w:val="22"/>
        </w:rPr>
      </w:pPr>
      <w:r w:rsidRPr="00236F3D">
        <w:rPr>
          <w:sz w:val="22"/>
          <w:szCs w:val="22"/>
        </w:rPr>
        <w:tab/>
        <w:t>a</w:t>
      </w:r>
      <w:r w:rsidRPr="00236F3D">
        <w:rPr>
          <w:spacing w:val="-3"/>
          <w:sz w:val="22"/>
          <w:szCs w:val="22"/>
        </w:rPr>
        <w:t>)</w:t>
      </w:r>
      <w:r w:rsidRPr="00236F3D">
        <w:rPr>
          <w:spacing w:val="-3"/>
          <w:sz w:val="22"/>
          <w:szCs w:val="22"/>
        </w:rPr>
        <w:tab/>
        <w:t>de ideologische, filosofische</w:t>
      </w:r>
      <w:r w:rsidR="00647CE6" w:rsidRPr="00236F3D">
        <w:rPr>
          <w:spacing w:val="-3"/>
          <w:sz w:val="22"/>
          <w:szCs w:val="22"/>
        </w:rPr>
        <w:t>, politieke</w:t>
      </w:r>
      <w:r w:rsidRPr="00236F3D">
        <w:rPr>
          <w:spacing w:val="-3"/>
          <w:sz w:val="22"/>
          <w:szCs w:val="22"/>
        </w:rPr>
        <w:t xml:space="preserve"> en godsdienstige overtuiging van de gebruiker;</w:t>
      </w:r>
    </w:p>
    <w:p w:rsidR="003A27EA" w:rsidRPr="00236F3D" w:rsidRDefault="003A27EA" w:rsidP="003A27EA">
      <w:pPr>
        <w:tabs>
          <w:tab w:val="left" w:pos="-1440"/>
          <w:tab w:val="left" w:pos="-703"/>
          <w:tab w:val="left" w:pos="284"/>
          <w:tab w:val="left" w:pos="884"/>
          <w:tab w:val="left" w:pos="1507"/>
          <w:tab w:val="left" w:pos="1800"/>
        </w:tabs>
        <w:ind w:left="567" w:hanging="567"/>
        <w:jc w:val="both"/>
        <w:rPr>
          <w:sz w:val="22"/>
          <w:szCs w:val="22"/>
        </w:rPr>
      </w:pPr>
      <w:r w:rsidRPr="00236F3D">
        <w:rPr>
          <w:spacing w:val="-3"/>
          <w:sz w:val="22"/>
          <w:szCs w:val="22"/>
        </w:rPr>
        <w:tab/>
        <w:t>b)</w:t>
      </w:r>
      <w:r w:rsidRPr="00236F3D">
        <w:rPr>
          <w:spacing w:val="-3"/>
          <w:sz w:val="22"/>
          <w:szCs w:val="22"/>
        </w:rPr>
        <w:tab/>
        <w:t>het lidmaatschap van de gebruiker bij een organisatie of groepering;</w:t>
      </w:r>
      <w:r w:rsidRPr="00236F3D">
        <w:rPr>
          <w:sz w:val="22"/>
          <w:szCs w:val="22"/>
        </w:rPr>
        <w:t xml:space="preserve"> </w:t>
      </w:r>
    </w:p>
    <w:p w:rsidR="003A27EA" w:rsidRPr="00236F3D" w:rsidRDefault="003A27EA" w:rsidP="003A27EA">
      <w:pPr>
        <w:numPr>
          <w:ilvl w:val="0"/>
          <w:numId w:val="6"/>
        </w:numPr>
        <w:tabs>
          <w:tab w:val="left" w:pos="-1440"/>
          <w:tab w:val="left" w:pos="-703"/>
          <w:tab w:val="left" w:pos="284"/>
          <w:tab w:val="left" w:pos="884"/>
          <w:tab w:val="left" w:pos="1507"/>
          <w:tab w:val="left" w:pos="1800"/>
        </w:tabs>
        <w:jc w:val="both"/>
        <w:rPr>
          <w:sz w:val="22"/>
          <w:szCs w:val="22"/>
        </w:rPr>
      </w:pPr>
      <w:r w:rsidRPr="00236F3D">
        <w:rPr>
          <w:sz w:val="22"/>
          <w:szCs w:val="22"/>
        </w:rPr>
        <w:t>de financiële draagkracht van de gebruiker; in voorkomend geval zal er onderzocht worden of er een financiële tussenkomst vanwege het OCMW noodzakelijk is om deze opvang toch te kunnen realiseren.</w:t>
      </w:r>
    </w:p>
    <w:p w:rsidR="0071237E" w:rsidRPr="00236F3D" w:rsidRDefault="0071237E" w:rsidP="003A27EA">
      <w:pPr>
        <w:numPr>
          <w:ilvl w:val="0"/>
          <w:numId w:val="6"/>
        </w:numPr>
        <w:tabs>
          <w:tab w:val="left" w:pos="-1440"/>
          <w:tab w:val="left" w:pos="-703"/>
          <w:tab w:val="left" w:pos="284"/>
          <w:tab w:val="left" w:pos="884"/>
          <w:tab w:val="left" w:pos="1507"/>
          <w:tab w:val="left" w:pos="1800"/>
        </w:tabs>
        <w:jc w:val="both"/>
        <w:rPr>
          <w:sz w:val="22"/>
          <w:szCs w:val="22"/>
        </w:rPr>
      </w:pPr>
      <w:r w:rsidRPr="00236F3D">
        <w:rPr>
          <w:sz w:val="22"/>
          <w:szCs w:val="22"/>
        </w:rPr>
        <w:t xml:space="preserve">De etnische afkomst van de </w:t>
      </w:r>
      <w:r w:rsidR="00EB7D7B" w:rsidRPr="00236F3D">
        <w:rPr>
          <w:sz w:val="22"/>
          <w:szCs w:val="22"/>
        </w:rPr>
        <w:t>gebruiker</w:t>
      </w:r>
      <w:r w:rsidRPr="00236F3D">
        <w:rPr>
          <w:sz w:val="22"/>
          <w:szCs w:val="22"/>
        </w:rPr>
        <w:t>.</w:t>
      </w:r>
    </w:p>
    <w:p w:rsidR="003A27EA" w:rsidRPr="00236F3D" w:rsidRDefault="003A27EA">
      <w:pPr>
        <w:rPr>
          <w:b/>
          <w:sz w:val="22"/>
          <w:szCs w:val="22"/>
          <w:u w:val="single"/>
        </w:rPr>
      </w:pPr>
    </w:p>
    <w:p w:rsidR="00C22F31" w:rsidRPr="00D16084" w:rsidRDefault="0009416C" w:rsidP="00D16084">
      <w:pPr>
        <w:rPr>
          <w:sz w:val="22"/>
          <w:szCs w:val="22"/>
        </w:rPr>
      </w:pPr>
      <w:r w:rsidRPr="00D16084">
        <w:rPr>
          <w:sz w:val="22"/>
          <w:szCs w:val="22"/>
        </w:rPr>
        <w:t>In het dagverzorgingscentrum verblijven gebruikers die geen intensieve medische behandeling en toezicht nodig hebben, maar wel behoefte aan (re-)activering, verpleging, verzorging, toezicht en/of begeleiding in de activiteiten van het dagelijkse leven;</w:t>
      </w:r>
    </w:p>
    <w:p w:rsidR="00C22F31" w:rsidRPr="00236F3D" w:rsidRDefault="00C22F31" w:rsidP="00D16084"/>
    <w:p w:rsidR="00C22F31" w:rsidRPr="00236F3D" w:rsidRDefault="0009416C">
      <w:pPr>
        <w:pStyle w:val="Plattetekstinspringen"/>
        <w:tabs>
          <w:tab w:val="clear" w:pos="0"/>
          <w:tab w:val="clear" w:pos="487"/>
          <w:tab w:val="clear" w:pos="884"/>
          <w:tab w:val="clear" w:pos="1224"/>
          <w:tab w:val="clear" w:pos="1507"/>
          <w:tab w:val="left" w:pos="284"/>
        </w:tabs>
        <w:ind w:left="284" w:hanging="284"/>
        <w:rPr>
          <w:sz w:val="22"/>
          <w:szCs w:val="22"/>
        </w:rPr>
      </w:pPr>
      <w:r w:rsidRPr="00236F3D">
        <w:rPr>
          <w:sz w:val="22"/>
          <w:szCs w:val="22"/>
        </w:rPr>
        <w:t>Zorgbehoevendheid kan geen reden zijn tot weigering van verbli</w:t>
      </w:r>
      <w:r w:rsidR="00D16FEA" w:rsidRPr="00236F3D">
        <w:rPr>
          <w:sz w:val="22"/>
          <w:szCs w:val="22"/>
        </w:rPr>
        <w:t>j</w:t>
      </w:r>
      <w:r w:rsidR="0093456C" w:rsidRPr="00236F3D">
        <w:rPr>
          <w:sz w:val="22"/>
          <w:szCs w:val="22"/>
        </w:rPr>
        <w:t xml:space="preserve">f in het </w:t>
      </w:r>
      <w:proofErr w:type="spellStart"/>
      <w:r w:rsidR="0093456C" w:rsidRPr="00236F3D">
        <w:rPr>
          <w:sz w:val="22"/>
          <w:szCs w:val="22"/>
        </w:rPr>
        <w:t>dagverzorgingscentrum</w:t>
      </w:r>
      <w:proofErr w:type="spellEnd"/>
      <w:r w:rsidR="0093456C" w:rsidRPr="00236F3D">
        <w:rPr>
          <w:sz w:val="22"/>
          <w:szCs w:val="22"/>
        </w:rPr>
        <w:t>, b</w:t>
      </w:r>
      <w:r w:rsidRPr="00236F3D">
        <w:rPr>
          <w:sz w:val="22"/>
          <w:szCs w:val="22"/>
        </w:rPr>
        <w:t>ehalve</w:t>
      </w:r>
      <w:r w:rsidR="0093456C" w:rsidRPr="00236F3D">
        <w:rPr>
          <w:sz w:val="22"/>
          <w:szCs w:val="22"/>
        </w:rPr>
        <w:t>:</w:t>
      </w:r>
      <w:r w:rsidR="0093456C" w:rsidRPr="00236F3D">
        <w:rPr>
          <w:sz w:val="22"/>
          <w:szCs w:val="22"/>
        </w:rPr>
        <w:br/>
        <w:t>-</w:t>
      </w:r>
      <w:r w:rsidRPr="00236F3D">
        <w:rPr>
          <w:sz w:val="22"/>
          <w:szCs w:val="22"/>
        </w:rPr>
        <w:t xml:space="preserve"> wanneer het personen betreft die  wegens hun gedragingen zwaar storend zijn voor de andere gebruikers of voor het </w:t>
      </w:r>
      <w:proofErr w:type="spellStart"/>
      <w:r w:rsidR="0093456C" w:rsidRPr="00236F3D">
        <w:rPr>
          <w:sz w:val="22"/>
          <w:szCs w:val="22"/>
        </w:rPr>
        <w:t>dagverzorgingscentrum</w:t>
      </w:r>
      <w:proofErr w:type="spellEnd"/>
      <w:r w:rsidR="0093456C" w:rsidRPr="00236F3D">
        <w:rPr>
          <w:sz w:val="22"/>
          <w:szCs w:val="22"/>
        </w:rPr>
        <w:t xml:space="preserve"> zelf </w:t>
      </w:r>
      <w:r w:rsidR="0093456C" w:rsidRPr="00236F3D">
        <w:rPr>
          <w:sz w:val="22"/>
          <w:szCs w:val="22"/>
        </w:rPr>
        <w:br/>
        <w:t xml:space="preserve">- wanneer het personen betreft wiens lichamelijke toestand vraagt om specifieke verzorging (hulpmiddelen, omgeving…) die door het </w:t>
      </w:r>
      <w:proofErr w:type="spellStart"/>
      <w:r w:rsidR="0093456C" w:rsidRPr="00236F3D">
        <w:rPr>
          <w:sz w:val="22"/>
          <w:szCs w:val="22"/>
        </w:rPr>
        <w:t>dagverzorgingscentrum</w:t>
      </w:r>
      <w:proofErr w:type="spellEnd"/>
      <w:r w:rsidR="0093456C" w:rsidRPr="00236F3D">
        <w:rPr>
          <w:sz w:val="22"/>
          <w:szCs w:val="22"/>
        </w:rPr>
        <w:t xml:space="preserve"> niet kan geboden worden. </w:t>
      </w:r>
      <w:r w:rsidR="00745CBB" w:rsidRPr="00236F3D">
        <w:rPr>
          <w:sz w:val="22"/>
          <w:szCs w:val="22"/>
        </w:rPr>
        <w:t xml:space="preserve">Palliatieve verzorging is niet mogelijk binnen het </w:t>
      </w:r>
      <w:proofErr w:type="spellStart"/>
      <w:r w:rsidR="00745CBB" w:rsidRPr="00236F3D">
        <w:rPr>
          <w:sz w:val="22"/>
          <w:szCs w:val="22"/>
        </w:rPr>
        <w:t>dagverzorgingscentrum</w:t>
      </w:r>
      <w:proofErr w:type="spellEnd"/>
      <w:r w:rsidR="00745CBB" w:rsidRPr="00236F3D">
        <w:rPr>
          <w:sz w:val="22"/>
          <w:szCs w:val="22"/>
        </w:rPr>
        <w:t>.</w:t>
      </w:r>
    </w:p>
    <w:p w:rsidR="009A10FE" w:rsidRPr="00236F3D" w:rsidRDefault="009A10FE">
      <w:pPr>
        <w:pStyle w:val="Plattetekstinspringen"/>
        <w:tabs>
          <w:tab w:val="clear" w:pos="0"/>
          <w:tab w:val="clear" w:pos="487"/>
          <w:tab w:val="clear" w:pos="884"/>
          <w:tab w:val="clear" w:pos="1224"/>
          <w:tab w:val="clear" w:pos="1507"/>
          <w:tab w:val="left" w:pos="284"/>
        </w:tabs>
        <w:ind w:left="284" w:hanging="284"/>
        <w:rPr>
          <w:sz w:val="22"/>
          <w:szCs w:val="22"/>
        </w:rPr>
      </w:pPr>
    </w:p>
    <w:p w:rsidR="009A10FE" w:rsidRPr="00236F3D" w:rsidRDefault="00CE71E5" w:rsidP="009A10FE">
      <w:pPr>
        <w:rPr>
          <w:sz w:val="22"/>
          <w:szCs w:val="22"/>
        </w:rPr>
      </w:pPr>
      <w:r w:rsidRPr="00236F3D">
        <w:rPr>
          <w:sz w:val="22"/>
          <w:szCs w:val="22"/>
        </w:rPr>
        <w:t>Voor het verblijf in het d</w:t>
      </w:r>
      <w:r w:rsidR="009A10FE" w:rsidRPr="00236F3D">
        <w:rPr>
          <w:sz w:val="22"/>
          <w:szCs w:val="22"/>
        </w:rPr>
        <w:t xml:space="preserve">agverzorgingscentrum hanteert men de leeftijdsgrens van 65 jaar. Opname van een jonger </w:t>
      </w:r>
      <w:r w:rsidR="00A97F9B" w:rsidRPr="00236F3D">
        <w:rPr>
          <w:sz w:val="22"/>
          <w:szCs w:val="22"/>
        </w:rPr>
        <w:t>persoon</w:t>
      </w:r>
      <w:r w:rsidR="009A10FE" w:rsidRPr="00236F3D">
        <w:rPr>
          <w:sz w:val="22"/>
          <w:szCs w:val="22"/>
        </w:rPr>
        <w:t xml:space="preserve"> kan </w:t>
      </w:r>
      <w:r w:rsidR="00A97F9B" w:rsidRPr="00236F3D">
        <w:rPr>
          <w:sz w:val="22"/>
          <w:szCs w:val="22"/>
        </w:rPr>
        <w:t xml:space="preserve">uitzonderlijk, </w:t>
      </w:r>
      <w:r w:rsidR="009A10FE" w:rsidRPr="00236F3D">
        <w:rPr>
          <w:sz w:val="22"/>
          <w:szCs w:val="22"/>
        </w:rPr>
        <w:t>mits de nodige formaliteiten vervuld worden</w:t>
      </w:r>
      <w:r w:rsidR="00A97F9B" w:rsidRPr="00236F3D">
        <w:rPr>
          <w:sz w:val="22"/>
          <w:szCs w:val="22"/>
        </w:rPr>
        <w:t xml:space="preserve"> en mits deze persoon zich binnen de groep met ouderen thuis voelt</w:t>
      </w:r>
      <w:r w:rsidR="009A10FE" w:rsidRPr="00236F3D">
        <w:rPr>
          <w:sz w:val="22"/>
          <w:szCs w:val="22"/>
        </w:rPr>
        <w:t>.</w:t>
      </w:r>
    </w:p>
    <w:p w:rsidR="00C22F31" w:rsidRPr="00236F3D" w:rsidRDefault="00C22F31">
      <w:pPr>
        <w:pStyle w:val="Plattetekstinspringen"/>
        <w:tabs>
          <w:tab w:val="clear" w:pos="0"/>
          <w:tab w:val="clear" w:pos="487"/>
          <w:tab w:val="clear" w:pos="884"/>
          <w:tab w:val="clear" w:pos="1224"/>
          <w:tab w:val="clear" w:pos="1507"/>
          <w:tab w:val="left" w:pos="284"/>
        </w:tabs>
        <w:ind w:left="284" w:hanging="284"/>
        <w:rPr>
          <w:sz w:val="22"/>
          <w:szCs w:val="22"/>
        </w:rPr>
      </w:pPr>
    </w:p>
    <w:p w:rsidR="00C22F31" w:rsidRPr="00236F3D" w:rsidRDefault="00C22F31">
      <w:pPr>
        <w:pStyle w:val="Plattetekstinspringen"/>
        <w:tabs>
          <w:tab w:val="clear" w:pos="0"/>
          <w:tab w:val="clear" w:pos="487"/>
          <w:tab w:val="clear" w:pos="884"/>
          <w:tab w:val="clear" w:pos="1224"/>
          <w:tab w:val="clear" w:pos="1507"/>
          <w:tab w:val="left" w:pos="284"/>
        </w:tabs>
        <w:ind w:left="284" w:hanging="284"/>
        <w:rPr>
          <w:sz w:val="22"/>
          <w:szCs w:val="22"/>
        </w:rPr>
      </w:pPr>
    </w:p>
    <w:p w:rsidR="00C22F31" w:rsidRPr="00236F3D" w:rsidRDefault="0009416C" w:rsidP="00007F8E">
      <w:pPr>
        <w:pStyle w:val="Plattetekstinspringen"/>
        <w:tabs>
          <w:tab w:val="clear" w:pos="0"/>
          <w:tab w:val="clear" w:pos="487"/>
          <w:tab w:val="clear" w:pos="884"/>
          <w:tab w:val="clear" w:pos="1224"/>
          <w:tab w:val="clear" w:pos="1507"/>
          <w:tab w:val="left" w:pos="284"/>
        </w:tabs>
        <w:rPr>
          <w:b/>
          <w:sz w:val="22"/>
          <w:szCs w:val="22"/>
          <w:u w:val="single"/>
        </w:rPr>
      </w:pPr>
      <w:r w:rsidRPr="00236F3D">
        <w:rPr>
          <w:b/>
          <w:sz w:val="22"/>
          <w:szCs w:val="22"/>
          <w:u w:val="single"/>
        </w:rPr>
        <w:t>DE OPNAMEPROCEDURE.</w:t>
      </w:r>
    </w:p>
    <w:p w:rsidR="00C22F31" w:rsidRPr="00236F3D" w:rsidRDefault="00C22F31">
      <w:pPr>
        <w:pStyle w:val="Plattetekstinspringen"/>
        <w:tabs>
          <w:tab w:val="clear" w:pos="0"/>
          <w:tab w:val="clear" w:pos="487"/>
          <w:tab w:val="clear" w:pos="884"/>
          <w:tab w:val="clear" w:pos="1224"/>
          <w:tab w:val="clear" w:pos="1507"/>
          <w:tab w:val="left" w:pos="284"/>
        </w:tabs>
        <w:rPr>
          <w:b/>
          <w:sz w:val="22"/>
          <w:szCs w:val="22"/>
          <w:u w:val="single"/>
        </w:rPr>
      </w:pPr>
    </w:p>
    <w:p w:rsidR="00C22F31" w:rsidRPr="00236F3D" w:rsidRDefault="00C22F31">
      <w:pPr>
        <w:pStyle w:val="Plattetekstinspringen"/>
        <w:tabs>
          <w:tab w:val="clear" w:pos="0"/>
          <w:tab w:val="clear" w:pos="487"/>
          <w:tab w:val="clear" w:pos="1224"/>
          <w:tab w:val="left" w:pos="284"/>
        </w:tabs>
        <w:rPr>
          <w:sz w:val="22"/>
          <w:szCs w:val="22"/>
        </w:rPr>
      </w:pPr>
    </w:p>
    <w:p w:rsidR="00C22F31" w:rsidRPr="00236F3D" w:rsidRDefault="00007F8E" w:rsidP="000262CF">
      <w:pPr>
        <w:rPr>
          <w:sz w:val="22"/>
          <w:szCs w:val="22"/>
        </w:rPr>
      </w:pPr>
      <w:r w:rsidRPr="00236F3D">
        <w:rPr>
          <w:sz w:val="22"/>
          <w:szCs w:val="22"/>
        </w:rPr>
        <w:t>Iedere aanvraag voor opname wordt genotee</w:t>
      </w:r>
      <w:r w:rsidR="000262CF" w:rsidRPr="00236F3D">
        <w:rPr>
          <w:sz w:val="22"/>
          <w:szCs w:val="22"/>
        </w:rPr>
        <w:t>rd op een aanmeldingsformulier.</w:t>
      </w:r>
      <w:r w:rsidR="000262CF" w:rsidRPr="00236F3D">
        <w:rPr>
          <w:sz w:val="22"/>
          <w:szCs w:val="22"/>
        </w:rPr>
        <w:br/>
      </w:r>
      <w:r w:rsidR="00CE71E5" w:rsidRPr="00236F3D">
        <w:rPr>
          <w:sz w:val="22"/>
          <w:szCs w:val="22"/>
        </w:rPr>
        <w:t>De verantwoordelijke van het d</w:t>
      </w:r>
      <w:r w:rsidRPr="00236F3D">
        <w:rPr>
          <w:sz w:val="22"/>
          <w:szCs w:val="22"/>
        </w:rPr>
        <w:t>agverzorgingscentrum schrijft deze personen in op een wachtlijst. De plaats op de wachtlijst wordt bepaald door het moment van aanvraag.</w:t>
      </w:r>
      <w:r w:rsidRPr="00236F3D">
        <w:rPr>
          <w:sz w:val="22"/>
          <w:szCs w:val="22"/>
        </w:rPr>
        <w:br/>
        <w:t>Voor de gemeenten waarmee een samenwerkingsovereenkomst betreffende dagverzorging voor ouderen werd opgesteld geldt volgende regeling:</w:t>
      </w:r>
      <w:r w:rsidRPr="00236F3D">
        <w:rPr>
          <w:sz w:val="22"/>
          <w:szCs w:val="22"/>
        </w:rPr>
        <w:br/>
        <w:t>Voor elke gemeente wordt 1 wachtlijst opgemaakt.</w:t>
      </w:r>
      <w:r w:rsidRPr="00236F3D">
        <w:rPr>
          <w:sz w:val="22"/>
          <w:szCs w:val="22"/>
        </w:rPr>
        <w:br/>
        <w:t>Bij een nieuwe opname zal eerst de wachtlijst van deze gemeenten worden aangesproken tot het afgesproken aantal verbru</w:t>
      </w:r>
      <w:r w:rsidR="00265DC6">
        <w:rPr>
          <w:sz w:val="22"/>
          <w:szCs w:val="22"/>
        </w:rPr>
        <w:t>ikersdagen per week is ingevuld.</w:t>
      </w:r>
      <w:r w:rsidRPr="00236F3D">
        <w:rPr>
          <w:sz w:val="22"/>
          <w:szCs w:val="22"/>
        </w:rPr>
        <w:br/>
        <w:t xml:space="preserve">Bij opname wordt </w:t>
      </w:r>
      <w:r w:rsidR="00265DC6">
        <w:rPr>
          <w:sz w:val="22"/>
          <w:szCs w:val="22"/>
        </w:rPr>
        <w:t xml:space="preserve">tevens </w:t>
      </w:r>
      <w:r w:rsidRPr="00236F3D">
        <w:rPr>
          <w:sz w:val="22"/>
          <w:szCs w:val="22"/>
        </w:rPr>
        <w:t xml:space="preserve">rekening gehouden met </w:t>
      </w:r>
      <w:r w:rsidR="00335EF3" w:rsidRPr="00236F3D">
        <w:rPr>
          <w:sz w:val="22"/>
          <w:szCs w:val="22"/>
        </w:rPr>
        <w:t>het aantal</w:t>
      </w:r>
      <w:r w:rsidRPr="00236F3D">
        <w:rPr>
          <w:sz w:val="22"/>
          <w:szCs w:val="22"/>
        </w:rPr>
        <w:t xml:space="preserve"> zorgbehoevend</w:t>
      </w:r>
      <w:r w:rsidR="00AF5571">
        <w:rPr>
          <w:sz w:val="22"/>
          <w:szCs w:val="22"/>
        </w:rPr>
        <w:t>en per dag,</w:t>
      </w:r>
      <w:r w:rsidR="00335EF3" w:rsidRPr="00236F3D">
        <w:rPr>
          <w:sz w:val="22"/>
          <w:szCs w:val="22"/>
        </w:rPr>
        <w:t xml:space="preserve"> </w:t>
      </w:r>
      <w:r w:rsidR="000262CF" w:rsidRPr="00236F3D">
        <w:rPr>
          <w:sz w:val="22"/>
          <w:szCs w:val="22"/>
        </w:rPr>
        <w:t xml:space="preserve">met </w:t>
      </w:r>
      <w:r w:rsidR="00265DC6">
        <w:rPr>
          <w:sz w:val="22"/>
          <w:szCs w:val="22"/>
        </w:rPr>
        <w:t>het</w:t>
      </w:r>
      <w:r w:rsidR="00AF5571">
        <w:rPr>
          <w:sz w:val="22"/>
          <w:szCs w:val="22"/>
        </w:rPr>
        <w:t xml:space="preserve"> </w:t>
      </w:r>
      <w:r w:rsidR="00265DC6">
        <w:rPr>
          <w:sz w:val="22"/>
          <w:szCs w:val="22"/>
        </w:rPr>
        <w:t xml:space="preserve">maximum op te nemen </w:t>
      </w:r>
      <w:r w:rsidR="000262CF" w:rsidRPr="00236F3D">
        <w:rPr>
          <w:sz w:val="22"/>
          <w:szCs w:val="22"/>
        </w:rPr>
        <w:t>gebruikers per dag</w:t>
      </w:r>
      <w:r w:rsidR="00F74A77">
        <w:rPr>
          <w:sz w:val="22"/>
          <w:szCs w:val="22"/>
        </w:rPr>
        <w:t xml:space="preserve"> (17</w:t>
      </w:r>
      <w:r w:rsidR="00265DC6">
        <w:rPr>
          <w:sz w:val="22"/>
          <w:szCs w:val="22"/>
        </w:rPr>
        <w:t xml:space="preserve">) </w:t>
      </w:r>
      <w:r w:rsidR="00234919" w:rsidRPr="00236F3D">
        <w:rPr>
          <w:sz w:val="22"/>
          <w:szCs w:val="22"/>
        </w:rPr>
        <w:t>en met de plaats op de wachtlijst</w:t>
      </w:r>
      <w:r w:rsidR="000262CF" w:rsidRPr="00236F3D">
        <w:rPr>
          <w:sz w:val="22"/>
          <w:szCs w:val="22"/>
        </w:rPr>
        <w:t>.</w:t>
      </w:r>
      <w:r w:rsidR="000262CF" w:rsidRPr="00236F3D">
        <w:rPr>
          <w:sz w:val="22"/>
          <w:szCs w:val="22"/>
        </w:rPr>
        <w:br/>
        <w:t>Gebruikers die</w:t>
      </w:r>
      <w:r w:rsidR="00CE71E5" w:rsidRPr="00236F3D">
        <w:rPr>
          <w:sz w:val="22"/>
          <w:szCs w:val="22"/>
        </w:rPr>
        <w:t xml:space="preserve"> reeds in het d</w:t>
      </w:r>
      <w:r w:rsidR="000262CF" w:rsidRPr="00236F3D">
        <w:rPr>
          <w:sz w:val="22"/>
          <w:szCs w:val="22"/>
        </w:rPr>
        <w:t>agverzorgingscentrum verblijven en die een dag meer willen komen, krijgen voorrang op nieuwe gebruikers.</w:t>
      </w:r>
      <w:r w:rsidRPr="00236F3D">
        <w:rPr>
          <w:sz w:val="22"/>
          <w:szCs w:val="22"/>
        </w:rPr>
        <w:br/>
      </w:r>
    </w:p>
    <w:p w:rsidR="00C22F31" w:rsidRPr="00236F3D" w:rsidRDefault="00C22F31">
      <w:pPr>
        <w:pStyle w:val="Plattetekstinspringen"/>
        <w:tabs>
          <w:tab w:val="clear" w:pos="0"/>
          <w:tab w:val="clear" w:pos="487"/>
          <w:tab w:val="clear" w:pos="1224"/>
          <w:tab w:val="left" w:pos="284"/>
        </w:tabs>
        <w:rPr>
          <w:sz w:val="22"/>
          <w:szCs w:val="22"/>
        </w:rPr>
      </w:pPr>
    </w:p>
    <w:p w:rsidR="00C22F31" w:rsidRPr="00236F3D" w:rsidRDefault="000262CF">
      <w:pPr>
        <w:pStyle w:val="Plattetekstinspringen"/>
        <w:tabs>
          <w:tab w:val="clear" w:pos="0"/>
          <w:tab w:val="clear" w:pos="487"/>
          <w:tab w:val="clear" w:pos="884"/>
          <w:tab w:val="clear" w:pos="1224"/>
          <w:tab w:val="clear" w:pos="1507"/>
          <w:tab w:val="left" w:pos="284"/>
        </w:tabs>
        <w:ind w:left="284" w:hanging="284"/>
        <w:rPr>
          <w:sz w:val="22"/>
          <w:szCs w:val="22"/>
        </w:rPr>
      </w:pPr>
      <w:r w:rsidRPr="00236F3D">
        <w:rPr>
          <w:sz w:val="22"/>
          <w:szCs w:val="22"/>
        </w:rPr>
        <w:t xml:space="preserve">Bij de opname </w:t>
      </w:r>
      <w:r w:rsidR="0009416C" w:rsidRPr="00236F3D">
        <w:rPr>
          <w:sz w:val="22"/>
          <w:szCs w:val="22"/>
        </w:rPr>
        <w:t xml:space="preserve">wordt er tussen het </w:t>
      </w:r>
      <w:proofErr w:type="spellStart"/>
      <w:r w:rsidR="0009416C" w:rsidRPr="00236F3D">
        <w:rPr>
          <w:sz w:val="22"/>
          <w:szCs w:val="22"/>
        </w:rPr>
        <w:t>dagverz</w:t>
      </w:r>
      <w:r w:rsidR="00080850">
        <w:rPr>
          <w:sz w:val="22"/>
          <w:szCs w:val="22"/>
        </w:rPr>
        <w:t>orgingscentrum</w:t>
      </w:r>
      <w:proofErr w:type="spellEnd"/>
      <w:r w:rsidR="00080850">
        <w:rPr>
          <w:sz w:val="22"/>
          <w:szCs w:val="22"/>
        </w:rPr>
        <w:t xml:space="preserve"> en de gebruiker (</w:t>
      </w:r>
      <w:r w:rsidR="0009416C" w:rsidRPr="00236F3D">
        <w:rPr>
          <w:sz w:val="22"/>
          <w:szCs w:val="22"/>
        </w:rPr>
        <w:t xml:space="preserve">of zijn </w:t>
      </w:r>
    </w:p>
    <w:p w:rsidR="00C22F31" w:rsidRPr="00236F3D" w:rsidRDefault="00F74A77">
      <w:pPr>
        <w:pStyle w:val="Plattetekstinspringen"/>
        <w:tabs>
          <w:tab w:val="clear" w:pos="0"/>
          <w:tab w:val="clear" w:pos="487"/>
          <w:tab w:val="clear" w:pos="884"/>
          <w:tab w:val="clear" w:pos="1224"/>
          <w:tab w:val="clear" w:pos="1507"/>
          <w:tab w:val="left" w:pos="284"/>
        </w:tabs>
        <w:ind w:left="284" w:hanging="284"/>
        <w:rPr>
          <w:sz w:val="22"/>
          <w:szCs w:val="22"/>
        </w:rPr>
      </w:pPr>
      <w:r>
        <w:rPr>
          <w:sz w:val="22"/>
          <w:szCs w:val="22"/>
        </w:rPr>
        <w:t>w</w:t>
      </w:r>
      <w:r w:rsidR="00F04325">
        <w:rPr>
          <w:sz w:val="22"/>
          <w:szCs w:val="22"/>
        </w:rPr>
        <w:t>ettelijk vertegenwoordiger</w:t>
      </w:r>
      <w:r w:rsidR="0009416C" w:rsidRPr="00236F3D">
        <w:rPr>
          <w:sz w:val="22"/>
          <w:szCs w:val="22"/>
        </w:rPr>
        <w:t xml:space="preserve">) een </w:t>
      </w:r>
      <w:r w:rsidR="000262CF" w:rsidRPr="00236F3D">
        <w:rPr>
          <w:sz w:val="22"/>
          <w:szCs w:val="22"/>
        </w:rPr>
        <w:t>opnameovereenkomst</w:t>
      </w:r>
      <w:r w:rsidR="0009416C" w:rsidRPr="00236F3D">
        <w:rPr>
          <w:sz w:val="22"/>
          <w:szCs w:val="22"/>
        </w:rPr>
        <w:t xml:space="preserve"> gesloten waarbij onder meer wordt vermeld:</w:t>
      </w:r>
    </w:p>
    <w:p w:rsidR="00CE71E5" w:rsidRDefault="00F04325" w:rsidP="00CE71E5">
      <w:pPr>
        <w:pStyle w:val="BodyTextIndent31"/>
        <w:numPr>
          <w:ilvl w:val="0"/>
          <w:numId w:val="14"/>
        </w:numPr>
        <w:tabs>
          <w:tab w:val="clear" w:pos="0"/>
          <w:tab w:val="clear" w:pos="1168"/>
          <w:tab w:val="left" w:pos="284"/>
          <w:tab w:val="left" w:pos="1276"/>
        </w:tabs>
        <w:rPr>
          <w:sz w:val="22"/>
          <w:szCs w:val="22"/>
        </w:rPr>
      </w:pPr>
      <w:r>
        <w:rPr>
          <w:sz w:val="22"/>
          <w:szCs w:val="22"/>
        </w:rPr>
        <w:t>De identificatiegegevens van de contracterende partijen;</w:t>
      </w:r>
    </w:p>
    <w:p w:rsidR="00F04325" w:rsidRDefault="00F04325" w:rsidP="00CE71E5">
      <w:pPr>
        <w:pStyle w:val="BodyTextIndent31"/>
        <w:numPr>
          <w:ilvl w:val="0"/>
          <w:numId w:val="14"/>
        </w:numPr>
        <w:tabs>
          <w:tab w:val="clear" w:pos="0"/>
          <w:tab w:val="clear" w:pos="1168"/>
          <w:tab w:val="left" w:pos="284"/>
          <w:tab w:val="left" w:pos="1276"/>
        </w:tabs>
        <w:rPr>
          <w:sz w:val="22"/>
          <w:szCs w:val="22"/>
        </w:rPr>
      </w:pPr>
      <w:r>
        <w:rPr>
          <w:sz w:val="22"/>
          <w:szCs w:val="22"/>
        </w:rPr>
        <w:t>De identificatiegegevens van de persoon die belast is met de betaling, en de wijze waarop de betaling uitgevoerd zal worden.</w:t>
      </w:r>
    </w:p>
    <w:p w:rsidR="00CE71E5" w:rsidRPr="00F04325" w:rsidRDefault="00F04325" w:rsidP="00CE71E5">
      <w:pPr>
        <w:pStyle w:val="BodyTextIndent31"/>
        <w:numPr>
          <w:ilvl w:val="0"/>
          <w:numId w:val="14"/>
        </w:numPr>
        <w:tabs>
          <w:tab w:val="clear" w:pos="0"/>
          <w:tab w:val="clear" w:pos="1168"/>
          <w:tab w:val="left" w:pos="284"/>
          <w:tab w:val="left" w:pos="1276"/>
        </w:tabs>
        <w:rPr>
          <w:sz w:val="22"/>
          <w:szCs w:val="22"/>
        </w:rPr>
      </w:pPr>
      <w:r w:rsidRPr="00F04325">
        <w:rPr>
          <w:sz w:val="22"/>
          <w:szCs w:val="22"/>
        </w:rPr>
        <w:t>De vermoedelijke periodiciteit van de zorg-</w:t>
      </w:r>
      <w:r w:rsidR="00A63F4D">
        <w:rPr>
          <w:sz w:val="22"/>
          <w:szCs w:val="22"/>
        </w:rPr>
        <w:t xml:space="preserve"> </w:t>
      </w:r>
      <w:r w:rsidRPr="00F04325">
        <w:rPr>
          <w:sz w:val="22"/>
          <w:szCs w:val="22"/>
        </w:rPr>
        <w:t>en dienstverlening</w:t>
      </w:r>
      <w:r w:rsidR="00CE71E5" w:rsidRPr="00F04325">
        <w:rPr>
          <w:sz w:val="22"/>
          <w:szCs w:val="22"/>
        </w:rPr>
        <w:t>;</w:t>
      </w:r>
    </w:p>
    <w:p w:rsidR="00CE71E5" w:rsidRPr="00236F3D" w:rsidRDefault="00CE71E5" w:rsidP="00CE71E5">
      <w:pPr>
        <w:pStyle w:val="BodyTextIndent31"/>
        <w:numPr>
          <w:ilvl w:val="0"/>
          <w:numId w:val="14"/>
        </w:numPr>
        <w:tabs>
          <w:tab w:val="clear" w:pos="0"/>
          <w:tab w:val="clear" w:pos="1168"/>
          <w:tab w:val="left" w:pos="284"/>
          <w:tab w:val="left" w:pos="1276"/>
        </w:tabs>
        <w:rPr>
          <w:sz w:val="22"/>
          <w:szCs w:val="22"/>
        </w:rPr>
      </w:pPr>
      <w:r w:rsidRPr="00236F3D">
        <w:rPr>
          <w:sz w:val="22"/>
          <w:szCs w:val="22"/>
        </w:rPr>
        <w:t>de dagprijs. Deze bevat alle kosten voor het verblijf en de aangeboden hulp- en dienstverlening, behalve de diensten en leveringen waarvoor in de overeenkomst uitdrukkelijk een extra vergoeding wordt voorzien;</w:t>
      </w:r>
    </w:p>
    <w:p w:rsidR="00CE71E5" w:rsidRDefault="00CE71E5" w:rsidP="00CE71E5">
      <w:pPr>
        <w:pStyle w:val="BodyTextIndent31"/>
        <w:numPr>
          <w:ilvl w:val="0"/>
          <w:numId w:val="14"/>
        </w:numPr>
        <w:tabs>
          <w:tab w:val="clear" w:pos="0"/>
          <w:tab w:val="clear" w:pos="1168"/>
          <w:tab w:val="left" w:pos="284"/>
          <w:tab w:val="left" w:pos="1276"/>
        </w:tabs>
        <w:rPr>
          <w:sz w:val="22"/>
          <w:szCs w:val="22"/>
        </w:rPr>
      </w:pPr>
      <w:r w:rsidRPr="00236F3D">
        <w:rPr>
          <w:sz w:val="22"/>
          <w:szCs w:val="22"/>
        </w:rPr>
        <w:t>de diensten en leveringen die aanleiding geven tot extra vergoeding;</w:t>
      </w:r>
    </w:p>
    <w:p w:rsidR="00F04325" w:rsidRPr="00236F3D" w:rsidRDefault="00F04325" w:rsidP="00CE71E5">
      <w:pPr>
        <w:pStyle w:val="BodyTextIndent31"/>
        <w:numPr>
          <w:ilvl w:val="0"/>
          <w:numId w:val="14"/>
        </w:numPr>
        <w:tabs>
          <w:tab w:val="clear" w:pos="0"/>
          <w:tab w:val="clear" w:pos="1168"/>
          <w:tab w:val="left" w:pos="284"/>
          <w:tab w:val="left" w:pos="1276"/>
        </w:tabs>
        <w:rPr>
          <w:sz w:val="22"/>
          <w:szCs w:val="22"/>
        </w:rPr>
      </w:pPr>
      <w:r>
        <w:rPr>
          <w:sz w:val="22"/>
          <w:szCs w:val="22"/>
        </w:rPr>
        <w:t>de regeling rond het vervoer</w:t>
      </w:r>
    </w:p>
    <w:p w:rsidR="00CE71E5" w:rsidRDefault="00CE71E5" w:rsidP="00CE71E5">
      <w:pPr>
        <w:pStyle w:val="BodyTextIndent31"/>
        <w:numPr>
          <w:ilvl w:val="0"/>
          <w:numId w:val="14"/>
        </w:numPr>
        <w:tabs>
          <w:tab w:val="clear" w:pos="0"/>
          <w:tab w:val="clear" w:pos="1168"/>
          <w:tab w:val="left" w:pos="284"/>
          <w:tab w:val="left" w:pos="1276"/>
        </w:tabs>
        <w:rPr>
          <w:sz w:val="22"/>
          <w:szCs w:val="22"/>
        </w:rPr>
      </w:pPr>
      <w:r w:rsidRPr="00236F3D">
        <w:rPr>
          <w:sz w:val="22"/>
          <w:szCs w:val="22"/>
        </w:rPr>
        <w:t>de wijze waarop de overeenkomst kan beëindigd worden;</w:t>
      </w:r>
    </w:p>
    <w:p w:rsidR="00F04325" w:rsidRPr="00236F3D" w:rsidRDefault="00F04325" w:rsidP="00CE71E5">
      <w:pPr>
        <w:pStyle w:val="BodyTextIndent31"/>
        <w:numPr>
          <w:ilvl w:val="0"/>
          <w:numId w:val="14"/>
        </w:numPr>
        <w:tabs>
          <w:tab w:val="clear" w:pos="0"/>
          <w:tab w:val="clear" w:pos="1168"/>
          <w:tab w:val="left" w:pos="284"/>
          <w:tab w:val="left" w:pos="1276"/>
        </w:tabs>
        <w:rPr>
          <w:sz w:val="22"/>
          <w:szCs w:val="22"/>
        </w:rPr>
      </w:pPr>
      <w:r>
        <w:rPr>
          <w:sz w:val="22"/>
          <w:szCs w:val="22"/>
        </w:rPr>
        <w:t>de regeling rond aansprakelijkheid en verzekeringen;</w:t>
      </w:r>
    </w:p>
    <w:p w:rsidR="00C22F31" w:rsidRPr="00236F3D" w:rsidRDefault="00CE71E5" w:rsidP="001A6091">
      <w:pPr>
        <w:pStyle w:val="BodyTextIndent31"/>
        <w:numPr>
          <w:ilvl w:val="0"/>
          <w:numId w:val="14"/>
        </w:numPr>
        <w:tabs>
          <w:tab w:val="clear" w:pos="0"/>
          <w:tab w:val="clear" w:pos="1168"/>
          <w:tab w:val="left" w:pos="284"/>
          <w:tab w:val="left" w:pos="1276"/>
        </w:tabs>
        <w:rPr>
          <w:sz w:val="22"/>
          <w:szCs w:val="22"/>
        </w:rPr>
      </w:pPr>
      <w:r w:rsidRPr="00236F3D">
        <w:rPr>
          <w:sz w:val="22"/>
          <w:szCs w:val="22"/>
        </w:rPr>
        <w:t>de verklaring dat de gebruiker</w:t>
      </w:r>
      <w:r w:rsidR="00080850">
        <w:rPr>
          <w:sz w:val="22"/>
          <w:szCs w:val="22"/>
        </w:rPr>
        <w:t xml:space="preserve"> </w:t>
      </w:r>
      <w:r w:rsidRPr="00236F3D">
        <w:rPr>
          <w:sz w:val="22"/>
          <w:szCs w:val="22"/>
        </w:rPr>
        <w:t>/ vertrouwens</w:t>
      </w:r>
      <w:r w:rsidR="0097533C" w:rsidRPr="00236F3D">
        <w:rPr>
          <w:sz w:val="22"/>
          <w:szCs w:val="22"/>
        </w:rPr>
        <w:t>persoon de interne afsprakennota ontvangen heeft en hiermee akkoord is.</w:t>
      </w:r>
      <w:r w:rsidRPr="00236F3D">
        <w:rPr>
          <w:sz w:val="22"/>
          <w:szCs w:val="22"/>
        </w:rPr>
        <w:br/>
      </w:r>
    </w:p>
    <w:p w:rsidR="00C22F31" w:rsidRPr="00236F3D" w:rsidRDefault="00C22F31">
      <w:pPr>
        <w:tabs>
          <w:tab w:val="left" w:pos="-1440"/>
          <w:tab w:val="left" w:pos="-703"/>
          <w:tab w:val="left" w:pos="284"/>
          <w:tab w:val="left" w:pos="851"/>
          <w:tab w:val="left" w:pos="1276"/>
        </w:tabs>
        <w:jc w:val="both"/>
        <w:rPr>
          <w:spacing w:val="-3"/>
          <w:sz w:val="22"/>
          <w:szCs w:val="22"/>
        </w:rPr>
      </w:pPr>
    </w:p>
    <w:p w:rsidR="00C22F31" w:rsidRPr="00807EB5" w:rsidRDefault="0009416C" w:rsidP="00807EB5">
      <w:pPr>
        <w:rPr>
          <w:sz w:val="22"/>
          <w:szCs w:val="22"/>
        </w:rPr>
      </w:pPr>
      <w:r w:rsidRPr="00807EB5">
        <w:rPr>
          <w:sz w:val="22"/>
          <w:szCs w:val="22"/>
        </w:rPr>
        <w:t>Van elke gebruiker worden, met respect voor de persoonlijke levenssfeer, de volgende gegevens bijgehouden:</w:t>
      </w:r>
    </w:p>
    <w:p w:rsidR="00C22F31" w:rsidRPr="00236F3D" w:rsidRDefault="0009416C">
      <w:pPr>
        <w:tabs>
          <w:tab w:val="left" w:pos="-1440"/>
          <w:tab w:val="left" w:pos="-703"/>
          <w:tab w:val="left" w:pos="284"/>
        </w:tabs>
        <w:ind w:left="567" w:hanging="567"/>
        <w:jc w:val="both"/>
        <w:rPr>
          <w:spacing w:val="-3"/>
          <w:sz w:val="22"/>
          <w:szCs w:val="22"/>
        </w:rPr>
      </w:pPr>
      <w:r w:rsidRPr="00236F3D">
        <w:rPr>
          <w:spacing w:val="-3"/>
          <w:sz w:val="22"/>
          <w:szCs w:val="22"/>
        </w:rPr>
        <w:tab/>
        <w:t>a)</w:t>
      </w:r>
      <w:r w:rsidRPr="00236F3D">
        <w:rPr>
          <w:spacing w:val="-3"/>
          <w:sz w:val="22"/>
          <w:szCs w:val="22"/>
        </w:rPr>
        <w:tab/>
        <w:t>de volledige identiteit (naam, geboorteplaats en datum, burgerlijke staat, nationaliteit);</w:t>
      </w:r>
    </w:p>
    <w:p w:rsidR="00C22F31" w:rsidRPr="00236F3D" w:rsidRDefault="0009416C">
      <w:pPr>
        <w:tabs>
          <w:tab w:val="left" w:pos="-1440"/>
          <w:tab w:val="left" w:pos="-703"/>
          <w:tab w:val="left" w:pos="284"/>
        </w:tabs>
        <w:ind w:left="567" w:hanging="567"/>
        <w:jc w:val="both"/>
        <w:rPr>
          <w:spacing w:val="-3"/>
          <w:sz w:val="22"/>
          <w:szCs w:val="22"/>
        </w:rPr>
      </w:pPr>
      <w:r w:rsidRPr="00236F3D">
        <w:rPr>
          <w:spacing w:val="-3"/>
          <w:sz w:val="22"/>
          <w:szCs w:val="22"/>
        </w:rPr>
        <w:tab/>
        <w:t>b)</w:t>
      </w:r>
      <w:r w:rsidRPr="00236F3D">
        <w:rPr>
          <w:spacing w:val="-3"/>
          <w:sz w:val="22"/>
          <w:szCs w:val="22"/>
        </w:rPr>
        <w:tab/>
        <w:t>in voorkomend geval, naam, adres en telefoonnummer van de behandelende geneesheer;</w:t>
      </w:r>
    </w:p>
    <w:p w:rsidR="00C22F31" w:rsidRPr="00236F3D" w:rsidRDefault="0009416C">
      <w:pPr>
        <w:tabs>
          <w:tab w:val="left" w:pos="-1440"/>
          <w:tab w:val="left" w:pos="-703"/>
          <w:tab w:val="left" w:pos="284"/>
        </w:tabs>
        <w:ind w:left="567" w:hanging="567"/>
        <w:jc w:val="both"/>
        <w:rPr>
          <w:spacing w:val="-3"/>
          <w:sz w:val="22"/>
          <w:szCs w:val="22"/>
        </w:rPr>
      </w:pPr>
      <w:r w:rsidRPr="00236F3D">
        <w:rPr>
          <w:sz w:val="22"/>
          <w:szCs w:val="22"/>
        </w:rPr>
        <w:tab/>
        <w:t>c)</w:t>
      </w:r>
      <w:r w:rsidRPr="00236F3D">
        <w:rPr>
          <w:sz w:val="22"/>
          <w:szCs w:val="22"/>
        </w:rPr>
        <w:tab/>
        <w:t>naam, adres en eventueel telefoonnummer van de personen die in geval van no</w:t>
      </w:r>
      <w:r w:rsidRPr="00236F3D">
        <w:rPr>
          <w:spacing w:val="-3"/>
          <w:sz w:val="22"/>
          <w:szCs w:val="22"/>
        </w:rPr>
        <w:t>od dienen te worden verwittigd;</w:t>
      </w:r>
    </w:p>
    <w:p w:rsidR="00C22F31" w:rsidRPr="00236F3D" w:rsidRDefault="0009416C">
      <w:pPr>
        <w:pStyle w:val="Plattetekstinspringen21"/>
        <w:tabs>
          <w:tab w:val="clear" w:pos="487"/>
          <w:tab w:val="clear" w:pos="884"/>
          <w:tab w:val="clear" w:pos="1337"/>
          <w:tab w:val="left" w:pos="284"/>
          <w:tab w:val="left" w:pos="1276"/>
        </w:tabs>
        <w:ind w:left="567" w:hanging="567"/>
        <w:rPr>
          <w:sz w:val="22"/>
          <w:szCs w:val="22"/>
        </w:rPr>
      </w:pPr>
      <w:r w:rsidRPr="00236F3D">
        <w:rPr>
          <w:sz w:val="22"/>
          <w:szCs w:val="22"/>
        </w:rPr>
        <w:tab/>
        <w:t>d)</w:t>
      </w:r>
      <w:r w:rsidRPr="00236F3D">
        <w:rPr>
          <w:sz w:val="22"/>
          <w:szCs w:val="22"/>
        </w:rPr>
        <w:tab/>
        <w:t>in voorkomend geval, naam, adres en eventueel telefoonnummer van de vertrouwenspersoon;</w:t>
      </w:r>
      <w:r w:rsidR="0044620C" w:rsidRPr="00236F3D">
        <w:rPr>
          <w:sz w:val="22"/>
          <w:szCs w:val="22"/>
        </w:rPr>
        <w:br/>
      </w:r>
    </w:p>
    <w:p w:rsidR="00A5059B" w:rsidRPr="00236F3D" w:rsidRDefault="00A5059B" w:rsidP="0071237E">
      <w:pPr>
        <w:rPr>
          <w:sz w:val="22"/>
          <w:szCs w:val="22"/>
        </w:rPr>
      </w:pPr>
      <w:r w:rsidRPr="00236F3D">
        <w:rPr>
          <w:sz w:val="22"/>
          <w:szCs w:val="22"/>
        </w:rPr>
        <w:t>Het dagverzorgingscentrum garandeert ten aanzien van deze gegevens het respect van de wet op de privacy.</w:t>
      </w:r>
    </w:p>
    <w:p w:rsidR="0044620C" w:rsidRPr="00236F3D" w:rsidRDefault="0044620C" w:rsidP="0071237E">
      <w:pPr>
        <w:rPr>
          <w:sz w:val="22"/>
          <w:szCs w:val="22"/>
        </w:rPr>
      </w:pPr>
      <w:r w:rsidRPr="00236F3D">
        <w:rPr>
          <w:sz w:val="22"/>
          <w:szCs w:val="22"/>
        </w:rPr>
        <w:t>De gebruiker</w:t>
      </w:r>
      <w:r w:rsidR="00807EB5">
        <w:rPr>
          <w:sz w:val="22"/>
          <w:szCs w:val="22"/>
        </w:rPr>
        <w:t xml:space="preserve"> </w:t>
      </w:r>
      <w:r w:rsidRPr="00236F3D">
        <w:rPr>
          <w:sz w:val="22"/>
          <w:szCs w:val="22"/>
        </w:rPr>
        <w:t>/</w:t>
      </w:r>
      <w:r w:rsidR="00807EB5">
        <w:rPr>
          <w:sz w:val="22"/>
          <w:szCs w:val="22"/>
        </w:rPr>
        <w:t xml:space="preserve"> </w:t>
      </w:r>
      <w:r w:rsidRPr="00236F3D">
        <w:rPr>
          <w:sz w:val="22"/>
          <w:szCs w:val="22"/>
        </w:rPr>
        <w:t xml:space="preserve">vertrouwenspersoon heeft inzage in zijn/haar </w:t>
      </w:r>
      <w:r w:rsidR="00647CE6" w:rsidRPr="00236F3D">
        <w:rPr>
          <w:sz w:val="22"/>
          <w:szCs w:val="22"/>
        </w:rPr>
        <w:t xml:space="preserve">administratief </w:t>
      </w:r>
      <w:r w:rsidRPr="00236F3D">
        <w:rPr>
          <w:sz w:val="22"/>
          <w:szCs w:val="22"/>
        </w:rPr>
        <w:t xml:space="preserve">dossier en heeft het recht deze gegevens te </w:t>
      </w:r>
      <w:r w:rsidR="00647CE6" w:rsidRPr="00236F3D">
        <w:rPr>
          <w:sz w:val="22"/>
          <w:szCs w:val="22"/>
        </w:rPr>
        <w:t xml:space="preserve">laten </w:t>
      </w:r>
      <w:r w:rsidRPr="00236F3D">
        <w:rPr>
          <w:sz w:val="22"/>
          <w:szCs w:val="22"/>
        </w:rPr>
        <w:t>corrigeren.</w:t>
      </w:r>
    </w:p>
    <w:p w:rsidR="00C22F31" w:rsidRPr="00236F3D" w:rsidRDefault="00C22F31">
      <w:pPr>
        <w:rPr>
          <w:sz w:val="22"/>
          <w:szCs w:val="22"/>
        </w:rPr>
      </w:pPr>
    </w:p>
    <w:p w:rsidR="00C22F31" w:rsidRPr="00236F3D" w:rsidRDefault="0009416C">
      <w:pPr>
        <w:rPr>
          <w:sz w:val="22"/>
          <w:szCs w:val="22"/>
        </w:rPr>
      </w:pPr>
      <w:r w:rsidRPr="00236F3D">
        <w:rPr>
          <w:sz w:val="22"/>
          <w:szCs w:val="22"/>
        </w:rPr>
        <w:t>Vooraleer tot de opname over te gaan wordt aan de behandelende geneesheer  een verklaring gevraagd, waarin de volgende elementen aan bod komen :</w:t>
      </w:r>
    </w:p>
    <w:p w:rsidR="00C22F31" w:rsidRPr="00236F3D" w:rsidRDefault="0009416C" w:rsidP="0009416C">
      <w:pPr>
        <w:numPr>
          <w:ilvl w:val="0"/>
          <w:numId w:val="9"/>
        </w:numPr>
        <w:rPr>
          <w:sz w:val="22"/>
          <w:szCs w:val="22"/>
        </w:rPr>
      </w:pPr>
      <w:r w:rsidRPr="00236F3D">
        <w:rPr>
          <w:sz w:val="22"/>
          <w:szCs w:val="22"/>
        </w:rPr>
        <w:t>medisch advies ter ondersteuning van de opname in het dagverzorgingscentrum</w:t>
      </w:r>
    </w:p>
    <w:p w:rsidR="00C22F31" w:rsidRPr="00236F3D" w:rsidRDefault="0009416C" w:rsidP="0009416C">
      <w:pPr>
        <w:numPr>
          <w:ilvl w:val="0"/>
          <w:numId w:val="9"/>
        </w:numPr>
        <w:rPr>
          <w:sz w:val="22"/>
          <w:szCs w:val="22"/>
        </w:rPr>
      </w:pPr>
      <w:r w:rsidRPr="00236F3D">
        <w:rPr>
          <w:sz w:val="22"/>
          <w:szCs w:val="22"/>
        </w:rPr>
        <w:t>de noodzakelijke medicatie gedurende het verblijf in het dagverzorgingscentrum</w:t>
      </w:r>
    </w:p>
    <w:p w:rsidR="00C22F31" w:rsidRPr="00236F3D" w:rsidRDefault="0009416C" w:rsidP="0009416C">
      <w:pPr>
        <w:numPr>
          <w:ilvl w:val="0"/>
          <w:numId w:val="9"/>
        </w:numPr>
        <w:rPr>
          <w:sz w:val="22"/>
          <w:szCs w:val="22"/>
        </w:rPr>
      </w:pPr>
      <w:r w:rsidRPr="00236F3D">
        <w:rPr>
          <w:sz w:val="22"/>
          <w:szCs w:val="22"/>
        </w:rPr>
        <w:t>in voorkomend geval de specificatie van het te volgen dieet</w:t>
      </w:r>
    </w:p>
    <w:p w:rsidR="00C22F31" w:rsidRPr="00236F3D" w:rsidRDefault="0009416C" w:rsidP="0009416C">
      <w:pPr>
        <w:numPr>
          <w:ilvl w:val="0"/>
          <w:numId w:val="9"/>
        </w:numPr>
        <w:rPr>
          <w:sz w:val="22"/>
          <w:szCs w:val="22"/>
        </w:rPr>
      </w:pPr>
      <w:r w:rsidRPr="00236F3D">
        <w:rPr>
          <w:sz w:val="22"/>
          <w:szCs w:val="22"/>
        </w:rPr>
        <w:t>eventuele adviezen in verband met verpleegkundige en/of psycho-sociale begeleiding</w:t>
      </w:r>
    </w:p>
    <w:p w:rsidR="00C22F31" w:rsidRPr="00236F3D" w:rsidRDefault="0009416C" w:rsidP="0009416C">
      <w:pPr>
        <w:numPr>
          <w:ilvl w:val="0"/>
          <w:numId w:val="9"/>
        </w:numPr>
        <w:rPr>
          <w:sz w:val="22"/>
          <w:szCs w:val="22"/>
        </w:rPr>
      </w:pPr>
      <w:r w:rsidRPr="00236F3D">
        <w:rPr>
          <w:sz w:val="22"/>
          <w:szCs w:val="22"/>
        </w:rPr>
        <w:t>de vaststelling dat de gebruiker bij de opname vrij is van besmettelijke ziektes</w:t>
      </w:r>
      <w:r w:rsidR="00807EB5">
        <w:rPr>
          <w:sz w:val="22"/>
          <w:szCs w:val="22"/>
        </w:rPr>
        <w:t xml:space="preserve"> </w:t>
      </w:r>
      <w:r w:rsidR="00AC1B9B" w:rsidRPr="00236F3D">
        <w:rPr>
          <w:sz w:val="22"/>
          <w:szCs w:val="22"/>
        </w:rPr>
        <w:t>/</w:t>
      </w:r>
      <w:r w:rsidR="00807EB5">
        <w:rPr>
          <w:sz w:val="22"/>
          <w:szCs w:val="22"/>
        </w:rPr>
        <w:t xml:space="preserve"> </w:t>
      </w:r>
      <w:r w:rsidR="00AC1B9B" w:rsidRPr="00236F3D">
        <w:rPr>
          <w:sz w:val="22"/>
          <w:szCs w:val="22"/>
        </w:rPr>
        <w:t>MRSA</w:t>
      </w:r>
    </w:p>
    <w:p w:rsidR="00C22F31" w:rsidRPr="00236F3D" w:rsidRDefault="00C22F31">
      <w:pPr>
        <w:rPr>
          <w:sz w:val="22"/>
          <w:szCs w:val="22"/>
        </w:rPr>
      </w:pPr>
    </w:p>
    <w:p w:rsidR="000560C8" w:rsidRPr="00236F3D" w:rsidRDefault="000560C8">
      <w:pPr>
        <w:rPr>
          <w:sz w:val="22"/>
          <w:szCs w:val="22"/>
        </w:rPr>
      </w:pPr>
    </w:p>
    <w:p w:rsidR="00C22F31" w:rsidRPr="00236F3D" w:rsidRDefault="00DD1C86" w:rsidP="00DD1C86">
      <w:pPr>
        <w:rPr>
          <w:b/>
          <w:sz w:val="22"/>
          <w:szCs w:val="22"/>
          <w:u w:val="single"/>
        </w:rPr>
      </w:pPr>
      <w:r w:rsidRPr="00236F3D">
        <w:rPr>
          <w:b/>
          <w:sz w:val="22"/>
          <w:szCs w:val="22"/>
          <w:u w:val="single"/>
        </w:rPr>
        <w:t>3.</w:t>
      </w:r>
      <w:r w:rsidR="0009416C" w:rsidRPr="00236F3D">
        <w:rPr>
          <w:b/>
          <w:sz w:val="22"/>
          <w:szCs w:val="22"/>
          <w:u w:val="single"/>
        </w:rPr>
        <w:t>DE OMSTANDIGHEDEN DIE AANLEIDING KUNNEN</w:t>
      </w:r>
      <w:r w:rsidR="00061D8C" w:rsidRPr="00236F3D">
        <w:rPr>
          <w:b/>
          <w:sz w:val="22"/>
          <w:szCs w:val="22"/>
          <w:u w:val="single"/>
        </w:rPr>
        <w:t xml:space="preserve"> GEVEN TOT HET ONTSLAG UIT HET DAGVERZORGINGSCENTRUM EN DE OPZEGGINGSTERMIJN</w:t>
      </w:r>
      <w:r w:rsidR="0009416C" w:rsidRPr="00236F3D">
        <w:rPr>
          <w:b/>
          <w:sz w:val="22"/>
          <w:szCs w:val="22"/>
          <w:u w:val="single"/>
        </w:rPr>
        <w:t>.</w:t>
      </w:r>
    </w:p>
    <w:p w:rsidR="003A27EA" w:rsidRPr="00236F3D" w:rsidRDefault="003A27EA">
      <w:pPr>
        <w:rPr>
          <w:sz w:val="22"/>
          <w:szCs w:val="22"/>
        </w:rPr>
      </w:pPr>
    </w:p>
    <w:p w:rsidR="00C22F31" w:rsidRDefault="0009416C">
      <w:pPr>
        <w:rPr>
          <w:sz w:val="22"/>
          <w:szCs w:val="22"/>
        </w:rPr>
      </w:pPr>
      <w:r w:rsidRPr="00236F3D">
        <w:rPr>
          <w:sz w:val="22"/>
          <w:szCs w:val="22"/>
        </w:rPr>
        <w:t>Ontslagprocedure</w:t>
      </w:r>
    </w:p>
    <w:p w:rsidR="00714D8A" w:rsidRDefault="00714D8A">
      <w:pPr>
        <w:rPr>
          <w:sz w:val="22"/>
          <w:szCs w:val="22"/>
        </w:rPr>
      </w:pPr>
    </w:p>
    <w:p w:rsidR="00E42F3D" w:rsidRDefault="00714D8A">
      <w:pPr>
        <w:rPr>
          <w:sz w:val="22"/>
          <w:szCs w:val="22"/>
        </w:rPr>
      </w:pPr>
      <w:r>
        <w:rPr>
          <w:sz w:val="22"/>
          <w:szCs w:val="22"/>
        </w:rPr>
        <w:t>De gebruiker kan de overeenkomst op elk moment met onmiddellijke ingang beëindigen.</w:t>
      </w:r>
    </w:p>
    <w:p w:rsidR="00E42F3D" w:rsidRDefault="00E42F3D">
      <w:pPr>
        <w:rPr>
          <w:sz w:val="22"/>
          <w:szCs w:val="22"/>
        </w:rPr>
      </w:pPr>
    </w:p>
    <w:p w:rsidR="00E42F3D" w:rsidRPr="00E42F3D" w:rsidRDefault="00E42F3D">
      <w:pPr>
        <w:rPr>
          <w:sz w:val="22"/>
          <w:szCs w:val="22"/>
        </w:rPr>
      </w:pPr>
      <w:r w:rsidRPr="00E42F3D">
        <w:rPr>
          <w:sz w:val="22"/>
          <w:szCs w:val="22"/>
        </w:rPr>
        <w:t>Het dagverzorgingscentrum mag de zorg-en dienstverlening aan de gebruiker alleen beëindigen in geval van overmacht of om reden en volgens de procedure vermeld in punt 2 van dit reglement.</w:t>
      </w:r>
    </w:p>
    <w:p w:rsidR="00E42F3D" w:rsidRPr="00E42F3D" w:rsidRDefault="00E42F3D" w:rsidP="00E42F3D">
      <w:pPr>
        <w:pStyle w:val="Geenafstand"/>
        <w:rPr>
          <w:sz w:val="22"/>
          <w:szCs w:val="22"/>
        </w:rPr>
      </w:pPr>
      <w:r w:rsidRPr="00E42F3D">
        <w:rPr>
          <w:sz w:val="22"/>
          <w:szCs w:val="22"/>
        </w:rPr>
        <w:t>D</w:t>
      </w:r>
      <w:r w:rsidRPr="00E42F3D">
        <w:rPr>
          <w:sz w:val="22"/>
          <w:szCs w:val="22"/>
          <w:lang w:val="nl-NL"/>
        </w:rPr>
        <w:t>e opzeggingstermijn bedraagt veertien dagen. Die termijn gaat in op de eerste dag die volgt op de ontvankelijke betekening ervan aan de gebruiker / wettelijke vertegenwoordiger volgens de bepaling van de overeenkomst. De eerste maand die volgt op het eerste verblijf, wordt beschouwd als een proefperiode, ongeacht het aantal verblijven tijdens die maand. De opzeggingstermijn wordt in die periode voor het centrum beperkt tot zeven dagen.</w:t>
      </w:r>
      <w:r w:rsidRPr="00E42F3D">
        <w:rPr>
          <w:sz w:val="22"/>
          <w:szCs w:val="22"/>
          <w:lang w:val="nl-NL"/>
        </w:rPr>
        <w:br/>
        <w:t xml:space="preserve"> Gedurende de opzeggingstermijn mag er geen opzeggingsvergoeding boven op de dagprijs aangerekend worden</w:t>
      </w:r>
    </w:p>
    <w:p w:rsidR="00714D8A" w:rsidRDefault="00452EB0">
      <w:pPr>
        <w:rPr>
          <w:sz w:val="22"/>
          <w:szCs w:val="22"/>
        </w:rPr>
      </w:pPr>
      <w:r>
        <w:rPr>
          <w:sz w:val="22"/>
          <w:szCs w:val="22"/>
        </w:rPr>
        <w:br/>
      </w:r>
      <w:r>
        <w:rPr>
          <w:sz w:val="22"/>
          <w:szCs w:val="22"/>
        </w:rPr>
        <w:br/>
      </w:r>
    </w:p>
    <w:p w:rsidR="00EE0FCD" w:rsidRPr="00236F3D" w:rsidRDefault="00EE0FCD">
      <w:pPr>
        <w:rPr>
          <w:sz w:val="22"/>
          <w:szCs w:val="22"/>
        </w:rPr>
      </w:pPr>
    </w:p>
    <w:p w:rsidR="00EE0FCD" w:rsidRPr="00AF7DC5" w:rsidRDefault="00EE0FCD" w:rsidP="00EE0FCD">
      <w:pPr>
        <w:rPr>
          <w:sz w:val="22"/>
          <w:szCs w:val="22"/>
          <w:lang w:val="nl-NL"/>
        </w:rPr>
      </w:pPr>
      <w:r w:rsidRPr="00AF7DC5">
        <w:rPr>
          <w:sz w:val="22"/>
          <w:szCs w:val="22"/>
          <w:lang w:val="nl-NL"/>
        </w:rPr>
        <w:t xml:space="preserve">De stopzetting van het verblijf in het </w:t>
      </w:r>
      <w:proofErr w:type="spellStart"/>
      <w:r w:rsidRPr="00AF7DC5">
        <w:rPr>
          <w:sz w:val="22"/>
          <w:szCs w:val="22"/>
          <w:lang w:val="nl-NL"/>
        </w:rPr>
        <w:t>dagverzorgingscentrum</w:t>
      </w:r>
      <w:proofErr w:type="spellEnd"/>
      <w:r w:rsidRPr="00AF7DC5">
        <w:rPr>
          <w:sz w:val="22"/>
          <w:szCs w:val="22"/>
          <w:lang w:val="nl-NL"/>
        </w:rPr>
        <w:t xml:space="preserve"> gebeurt steeds in overleg met de gebruiker / wettelijk vertegenwoordiger, met de behandelende arts en met het multidisciplinaire team.</w:t>
      </w:r>
    </w:p>
    <w:p w:rsidR="00995D75" w:rsidRPr="00AF7DC5" w:rsidRDefault="00EE0FCD" w:rsidP="00E53648">
      <w:pPr>
        <w:rPr>
          <w:sz w:val="22"/>
          <w:szCs w:val="22"/>
        </w:rPr>
      </w:pPr>
      <w:r w:rsidRPr="00AF7DC5">
        <w:rPr>
          <w:sz w:val="22"/>
          <w:szCs w:val="22"/>
        </w:rPr>
        <w:t>Dit overleg dient te resulteren in een gepaste oplossing voor de gebruiker.</w:t>
      </w:r>
      <w:r w:rsidR="006D57D2" w:rsidRPr="00AF7DC5">
        <w:rPr>
          <w:sz w:val="22"/>
          <w:szCs w:val="22"/>
        </w:rPr>
        <w:br/>
      </w:r>
    </w:p>
    <w:p w:rsidR="00F04BE9" w:rsidRPr="00AF7DC5" w:rsidRDefault="00F04BE9">
      <w:pPr>
        <w:rPr>
          <w:b/>
          <w:sz w:val="22"/>
          <w:szCs w:val="22"/>
          <w:u w:val="single"/>
        </w:rPr>
      </w:pPr>
    </w:p>
    <w:p w:rsidR="00E6532B" w:rsidRPr="00AF7DC5" w:rsidRDefault="00F04BE9" w:rsidP="00F04BE9">
      <w:pPr>
        <w:tabs>
          <w:tab w:val="left" w:pos="-1440"/>
          <w:tab w:val="left" w:pos="-703"/>
          <w:tab w:val="left" w:pos="284"/>
          <w:tab w:val="left" w:pos="851"/>
          <w:tab w:val="left" w:pos="1276"/>
        </w:tabs>
        <w:jc w:val="both"/>
        <w:rPr>
          <w:spacing w:val="-3"/>
          <w:sz w:val="22"/>
          <w:szCs w:val="22"/>
        </w:rPr>
      </w:pPr>
      <w:r w:rsidRPr="00AF7DC5">
        <w:rPr>
          <w:b/>
          <w:sz w:val="22"/>
          <w:szCs w:val="22"/>
          <w:u w:val="single"/>
        </w:rPr>
        <w:t>4.DE SPECIFIEKE REGELINGEN BIJ TIJDELIJKE AFWEZIGHEID OF OVERLIJDEN VAN DE</w:t>
      </w:r>
      <w:r w:rsidR="00DD1C86" w:rsidRPr="00AF7DC5">
        <w:rPr>
          <w:b/>
          <w:sz w:val="22"/>
          <w:szCs w:val="22"/>
          <w:u w:val="single"/>
        </w:rPr>
        <w:t xml:space="preserve"> </w:t>
      </w:r>
      <w:r w:rsidRPr="00AF7DC5">
        <w:rPr>
          <w:b/>
          <w:sz w:val="22"/>
          <w:szCs w:val="22"/>
          <w:u w:val="single"/>
        </w:rPr>
        <w:t>GEBRUIKER</w:t>
      </w:r>
      <w:r w:rsidRPr="00AF7DC5">
        <w:rPr>
          <w:b/>
          <w:sz w:val="22"/>
          <w:szCs w:val="22"/>
          <w:u w:val="single"/>
        </w:rPr>
        <w:br/>
      </w:r>
      <w:r w:rsidRPr="00AF7DC5">
        <w:rPr>
          <w:b/>
          <w:sz w:val="22"/>
          <w:szCs w:val="22"/>
          <w:u w:val="single"/>
        </w:rPr>
        <w:br/>
      </w:r>
      <w:r w:rsidRPr="00AF7DC5">
        <w:rPr>
          <w:spacing w:val="-3"/>
          <w:sz w:val="22"/>
          <w:szCs w:val="22"/>
        </w:rPr>
        <w:t xml:space="preserve">Indien men, per uitzondering, op een afgesproken dag niet naar het dagverzorgingscentrum kan komen dient men dit </w:t>
      </w:r>
      <w:r w:rsidR="00E6532B" w:rsidRPr="00AF7DC5">
        <w:rPr>
          <w:spacing w:val="-3"/>
          <w:sz w:val="22"/>
          <w:szCs w:val="22"/>
        </w:rPr>
        <w:t>zo snel mogelijk door te geven aan het personeel. Men hoeft deze dag niet te betalen.</w:t>
      </w:r>
    </w:p>
    <w:p w:rsidR="00F04BE9" w:rsidRPr="00AF7DC5" w:rsidRDefault="00E6532B" w:rsidP="00E6532B">
      <w:pPr>
        <w:tabs>
          <w:tab w:val="left" w:pos="-1440"/>
          <w:tab w:val="left" w:pos="-703"/>
          <w:tab w:val="left" w:pos="284"/>
          <w:tab w:val="left" w:pos="851"/>
          <w:tab w:val="left" w:pos="1276"/>
        </w:tabs>
        <w:jc w:val="both"/>
        <w:rPr>
          <w:b/>
          <w:sz w:val="22"/>
          <w:szCs w:val="22"/>
          <w:u w:val="single"/>
        </w:rPr>
      </w:pPr>
      <w:r w:rsidRPr="00AF7DC5">
        <w:rPr>
          <w:b/>
          <w:spacing w:val="-3"/>
          <w:sz w:val="22"/>
          <w:szCs w:val="22"/>
        </w:rPr>
        <w:t>T</w:t>
      </w:r>
      <w:r w:rsidR="00F04BE9" w:rsidRPr="00AF7DC5">
        <w:rPr>
          <w:b/>
          <w:spacing w:val="-3"/>
          <w:sz w:val="22"/>
          <w:szCs w:val="22"/>
        </w:rPr>
        <w:t xml:space="preserve">en laatste voor </w:t>
      </w:r>
      <w:r w:rsidR="00E11D10" w:rsidRPr="00AF7DC5">
        <w:rPr>
          <w:b/>
          <w:spacing w:val="-3"/>
          <w:sz w:val="22"/>
          <w:szCs w:val="22"/>
        </w:rPr>
        <w:t>9u</w:t>
      </w:r>
      <w:r w:rsidR="008820D3" w:rsidRPr="00AF7DC5">
        <w:rPr>
          <w:b/>
          <w:spacing w:val="-3"/>
          <w:sz w:val="22"/>
          <w:szCs w:val="22"/>
        </w:rPr>
        <w:t>15</w:t>
      </w:r>
      <w:r w:rsidR="00F04BE9" w:rsidRPr="00AF7DC5">
        <w:rPr>
          <w:b/>
          <w:spacing w:val="-3"/>
          <w:sz w:val="22"/>
          <w:szCs w:val="22"/>
        </w:rPr>
        <w:t xml:space="preserve"> diezelfde dag </w:t>
      </w:r>
      <w:r w:rsidRPr="00AF7DC5">
        <w:rPr>
          <w:b/>
          <w:spacing w:val="-3"/>
          <w:sz w:val="22"/>
          <w:szCs w:val="22"/>
        </w:rPr>
        <w:t>moet men de afwezigheid melden.</w:t>
      </w:r>
      <w:r w:rsidR="00F04BE9" w:rsidRPr="00AF7DC5">
        <w:rPr>
          <w:b/>
          <w:spacing w:val="-3"/>
          <w:sz w:val="22"/>
          <w:szCs w:val="22"/>
        </w:rPr>
        <w:t xml:space="preserve"> Zoniet dan moet men het middagmaal toch betalen.</w:t>
      </w:r>
      <w:r w:rsidRPr="00AF7DC5">
        <w:rPr>
          <w:b/>
          <w:spacing w:val="-3"/>
          <w:sz w:val="22"/>
          <w:szCs w:val="22"/>
        </w:rPr>
        <w:br/>
      </w:r>
    </w:p>
    <w:p w:rsidR="00E6532B" w:rsidRPr="00236F3D" w:rsidRDefault="00E6532B" w:rsidP="00E6532B">
      <w:pPr>
        <w:pStyle w:val="Plattetekst"/>
        <w:rPr>
          <w:sz w:val="22"/>
          <w:szCs w:val="22"/>
        </w:rPr>
      </w:pPr>
      <w:r w:rsidRPr="00236F3D">
        <w:rPr>
          <w:sz w:val="22"/>
          <w:szCs w:val="22"/>
        </w:rPr>
        <w:t xml:space="preserve">Enkel bij uitzondering kan een halve dag worden toegestaan . </w:t>
      </w:r>
      <w:r w:rsidRPr="00236F3D">
        <w:rPr>
          <w:sz w:val="22"/>
          <w:szCs w:val="22"/>
        </w:rPr>
        <w:br/>
      </w:r>
      <w:r w:rsidRPr="00236F3D">
        <w:rPr>
          <w:sz w:val="22"/>
          <w:szCs w:val="22"/>
        </w:rPr>
        <w:br/>
        <w:t>Wanneer de afwezigheid zich regelmatig voordoet dan is dit reden tot eva</w:t>
      </w:r>
      <w:r w:rsidR="00D43491" w:rsidRPr="00236F3D">
        <w:rPr>
          <w:sz w:val="22"/>
          <w:szCs w:val="22"/>
        </w:rPr>
        <w:t>luatie van het verblijf in het d</w:t>
      </w:r>
      <w:r w:rsidRPr="00236F3D">
        <w:rPr>
          <w:sz w:val="22"/>
          <w:szCs w:val="22"/>
        </w:rPr>
        <w:t>agverzorgingscentrum.</w:t>
      </w:r>
      <w:r w:rsidRPr="00236F3D">
        <w:rPr>
          <w:sz w:val="22"/>
          <w:szCs w:val="22"/>
        </w:rPr>
        <w:br/>
      </w:r>
    </w:p>
    <w:p w:rsidR="00E6532B" w:rsidRPr="00236F3D" w:rsidRDefault="00E6532B" w:rsidP="00E6532B">
      <w:pPr>
        <w:pStyle w:val="Plattetekst"/>
        <w:rPr>
          <w:sz w:val="22"/>
          <w:szCs w:val="22"/>
        </w:rPr>
      </w:pPr>
      <w:r w:rsidRPr="00236F3D">
        <w:rPr>
          <w:sz w:val="22"/>
          <w:szCs w:val="22"/>
        </w:rPr>
        <w:t>Bij overlijden van een gebruiker dient de familie dit zo snel mogelijk door te geven aan het dagverzorgingscentrum</w:t>
      </w:r>
      <w:r w:rsidR="00270C7C" w:rsidRPr="00236F3D">
        <w:rPr>
          <w:sz w:val="22"/>
          <w:szCs w:val="22"/>
        </w:rPr>
        <w:t xml:space="preserve">. </w:t>
      </w:r>
      <w:r w:rsidRPr="00236F3D">
        <w:rPr>
          <w:sz w:val="22"/>
          <w:szCs w:val="22"/>
        </w:rPr>
        <w:br/>
      </w:r>
    </w:p>
    <w:p w:rsidR="00DD1C86" w:rsidRPr="00236F3D" w:rsidRDefault="00DD1C86" w:rsidP="00E6532B">
      <w:pPr>
        <w:pStyle w:val="Plattetekst"/>
        <w:rPr>
          <w:sz w:val="22"/>
          <w:szCs w:val="22"/>
        </w:rPr>
      </w:pPr>
    </w:p>
    <w:p w:rsidR="00745FCD" w:rsidRPr="00236F3D" w:rsidRDefault="00DD1C86" w:rsidP="00E26461">
      <w:pPr>
        <w:jc w:val="both"/>
        <w:rPr>
          <w:b/>
          <w:sz w:val="22"/>
          <w:szCs w:val="22"/>
          <w:u w:val="single"/>
        </w:rPr>
      </w:pPr>
      <w:r w:rsidRPr="00236F3D">
        <w:rPr>
          <w:b/>
          <w:sz w:val="22"/>
          <w:szCs w:val="22"/>
          <w:u w:val="single"/>
        </w:rPr>
        <w:t>5.</w:t>
      </w:r>
      <w:r w:rsidR="00745FCD" w:rsidRPr="00236F3D">
        <w:rPr>
          <w:b/>
          <w:sz w:val="22"/>
          <w:szCs w:val="22"/>
          <w:u w:val="single"/>
        </w:rPr>
        <w:t xml:space="preserve">DE WIJZE WAAROP BINNEN HET </w:t>
      </w:r>
      <w:r w:rsidR="00AE027A">
        <w:rPr>
          <w:b/>
          <w:sz w:val="22"/>
          <w:szCs w:val="22"/>
          <w:u w:val="single"/>
        </w:rPr>
        <w:t>DAGVERZORGINGSCENTRUM</w:t>
      </w:r>
      <w:r w:rsidR="00745FCD" w:rsidRPr="00236F3D">
        <w:rPr>
          <w:b/>
          <w:sz w:val="22"/>
          <w:szCs w:val="22"/>
          <w:u w:val="single"/>
        </w:rPr>
        <w:t xml:space="preserve"> HET DAGELIJKSE LEVEN EN D</w:t>
      </w:r>
      <w:r w:rsidR="005E77B2" w:rsidRPr="00236F3D">
        <w:rPr>
          <w:b/>
          <w:sz w:val="22"/>
          <w:szCs w:val="22"/>
          <w:u w:val="single"/>
        </w:rPr>
        <w:t>E</w:t>
      </w:r>
      <w:r w:rsidR="00E26461">
        <w:rPr>
          <w:b/>
          <w:sz w:val="22"/>
          <w:szCs w:val="22"/>
          <w:u w:val="single"/>
        </w:rPr>
        <w:t xml:space="preserve"> </w:t>
      </w:r>
      <w:r w:rsidR="00745FCD" w:rsidRPr="00236F3D">
        <w:rPr>
          <w:b/>
          <w:sz w:val="22"/>
          <w:szCs w:val="22"/>
          <w:u w:val="single"/>
        </w:rPr>
        <w:t>VERZORGING WORDEN GEORGANISEERD.</w:t>
      </w:r>
    </w:p>
    <w:p w:rsidR="00C955CD" w:rsidRPr="00236F3D" w:rsidRDefault="00C955CD" w:rsidP="00C955CD">
      <w:pPr>
        <w:rPr>
          <w:sz w:val="22"/>
          <w:szCs w:val="22"/>
        </w:rPr>
      </w:pPr>
    </w:p>
    <w:p w:rsidR="00C955CD" w:rsidRPr="00236F3D" w:rsidRDefault="00C955CD" w:rsidP="00C955CD">
      <w:pPr>
        <w:rPr>
          <w:sz w:val="22"/>
          <w:szCs w:val="22"/>
        </w:rPr>
      </w:pPr>
      <w:r w:rsidRPr="00236F3D">
        <w:rPr>
          <w:sz w:val="22"/>
          <w:szCs w:val="22"/>
        </w:rPr>
        <w:t xml:space="preserve">Aan de gebruikers wordt de hulp- en dienstverlening verzekerd die hun gezondheidstoestand vereist en wordt  de nodige hulp verstrekt bij de dagelijkse handelingen van het leven. </w:t>
      </w:r>
      <w:r w:rsidR="00B61954">
        <w:rPr>
          <w:sz w:val="22"/>
          <w:szCs w:val="22"/>
        </w:rPr>
        <w:br/>
        <w:t>Zelfredzaamheid staat centraal.</w:t>
      </w:r>
      <w:r w:rsidR="00B61954">
        <w:rPr>
          <w:sz w:val="22"/>
          <w:szCs w:val="22"/>
        </w:rPr>
        <w:br/>
        <w:t>De nodige zorgen worden overlopen bij de intake en de hulpverlening wordt hieraan aangepast.</w:t>
      </w:r>
    </w:p>
    <w:p w:rsidR="00C955CD" w:rsidRPr="00236F3D" w:rsidRDefault="00C955CD" w:rsidP="00C955CD">
      <w:pPr>
        <w:rPr>
          <w:sz w:val="22"/>
          <w:szCs w:val="22"/>
        </w:rPr>
      </w:pPr>
    </w:p>
    <w:p w:rsidR="00C955CD" w:rsidRPr="00236F3D" w:rsidRDefault="00C955CD" w:rsidP="00C955CD">
      <w:pPr>
        <w:rPr>
          <w:sz w:val="22"/>
          <w:szCs w:val="22"/>
        </w:rPr>
      </w:pPr>
      <w:r w:rsidRPr="00236F3D">
        <w:rPr>
          <w:sz w:val="22"/>
          <w:szCs w:val="22"/>
        </w:rPr>
        <w:t>Het dagverzorgingscentrum waakt erover dat geen enkele gebruiker hinder ondervindt van het gebrek aan zindelijkheid en hygiëne van één van de gebruikers.</w:t>
      </w:r>
    </w:p>
    <w:p w:rsidR="00C955CD" w:rsidRPr="00236F3D" w:rsidRDefault="00C955CD" w:rsidP="00C955CD">
      <w:pPr>
        <w:rPr>
          <w:sz w:val="22"/>
          <w:szCs w:val="22"/>
        </w:rPr>
      </w:pPr>
    </w:p>
    <w:p w:rsidR="00C955CD" w:rsidRPr="00236F3D" w:rsidRDefault="00C955CD" w:rsidP="00C955CD">
      <w:pPr>
        <w:rPr>
          <w:sz w:val="22"/>
          <w:szCs w:val="22"/>
        </w:rPr>
      </w:pPr>
      <w:r w:rsidRPr="00236F3D">
        <w:rPr>
          <w:sz w:val="22"/>
          <w:szCs w:val="22"/>
        </w:rPr>
        <w:t>Aan de gebruikers van het dagverzorgingscentrum wordt de gelegenheid geboden om te rusten.</w:t>
      </w:r>
    </w:p>
    <w:p w:rsidR="00C955CD" w:rsidRPr="00236F3D" w:rsidRDefault="00C955CD" w:rsidP="00C955CD">
      <w:pPr>
        <w:rPr>
          <w:sz w:val="22"/>
          <w:szCs w:val="22"/>
        </w:rPr>
      </w:pPr>
    </w:p>
    <w:p w:rsidR="00C955CD" w:rsidRPr="00236F3D" w:rsidRDefault="00C955CD" w:rsidP="00C955CD">
      <w:pPr>
        <w:rPr>
          <w:sz w:val="22"/>
          <w:szCs w:val="22"/>
        </w:rPr>
      </w:pPr>
      <w:r w:rsidRPr="00236F3D">
        <w:rPr>
          <w:sz w:val="22"/>
          <w:szCs w:val="22"/>
        </w:rPr>
        <w:t xml:space="preserve">Alle profylactische maatregelen worden getroffen tegen besmettelijke ziekten. </w:t>
      </w:r>
    </w:p>
    <w:p w:rsidR="00C955CD" w:rsidRPr="00236F3D" w:rsidRDefault="00C955CD" w:rsidP="00C955CD">
      <w:pPr>
        <w:rPr>
          <w:sz w:val="22"/>
          <w:szCs w:val="22"/>
        </w:rPr>
      </w:pPr>
    </w:p>
    <w:p w:rsidR="00D43491" w:rsidRPr="00236F3D" w:rsidRDefault="00C955CD" w:rsidP="00D43491">
      <w:pPr>
        <w:rPr>
          <w:sz w:val="22"/>
          <w:szCs w:val="22"/>
        </w:rPr>
      </w:pPr>
      <w:r w:rsidRPr="00236F3D">
        <w:rPr>
          <w:sz w:val="22"/>
          <w:szCs w:val="22"/>
        </w:rPr>
        <w:t xml:space="preserve">De gebruiker geniet binnen de werking van het dagverzorgingscentrum </w:t>
      </w:r>
      <w:r w:rsidR="00D43491" w:rsidRPr="00236F3D">
        <w:rPr>
          <w:sz w:val="22"/>
          <w:szCs w:val="22"/>
        </w:rPr>
        <w:t xml:space="preserve">een zo groot </w:t>
      </w:r>
      <w:r w:rsidRPr="00236F3D">
        <w:rPr>
          <w:sz w:val="22"/>
          <w:szCs w:val="22"/>
        </w:rPr>
        <w:t>mogeli</w:t>
      </w:r>
      <w:r w:rsidR="00D43491" w:rsidRPr="00236F3D">
        <w:rPr>
          <w:sz w:val="22"/>
          <w:szCs w:val="22"/>
        </w:rPr>
        <w:t>jke vrijheid i</w:t>
      </w:r>
      <w:r w:rsidR="00611E62">
        <w:rPr>
          <w:sz w:val="22"/>
          <w:szCs w:val="22"/>
        </w:rPr>
        <w:t>n zover</w:t>
      </w:r>
      <w:r w:rsidR="00ED6670">
        <w:rPr>
          <w:sz w:val="22"/>
          <w:szCs w:val="22"/>
        </w:rPr>
        <w:t>re de goede</w:t>
      </w:r>
      <w:r w:rsidR="00D43491" w:rsidRPr="00236F3D">
        <w:rPr>
          <w:sz w:val="22"/>
          <w:szCs w:val="22"/>
        </w:rPr>
        <w:t xml:space="preserve"> werking van het dagverzorgingscentrum niet in gedrang komt.</w:t>
      </w:r>
    </w:p>
    <w:p w:rsidR="00C955CD" w:rsidRPr="00236F3D" w:rsidRDefault="00C955CD" w:rsidP="00E973A8">
      <w:pPr>
        <w:rPr>
          <w:spacing w:val="-3"/>
          <w:sz w:val="22"/>
          <w:szCs w:val="22"/>
        </w:rPr>
      </w:pPr>
      <w:r w:rsidRPr="00236F3D">
        <w:rPr>
          <w:sz w:val="22"/>
          <w:szCs w:val="22"/>
        </w:rPr>
        <w:t xml:space="preserve"> Iedere gebruiker geniet gedurende zijn verblijf een volledige filosofische, godsdienstige, ideologische en politieke</w:t>
      </w:r>
      <w:r w:rsidR="00D43491" w:rsidRPr="00236F3D">
        <w:rPr>
          <w:sz w:val="22"/>
          <w:szCs w:val="22"/>
        </w:rPr>
        <w:t xml:space="preserve"> </w:t>
      </w:r>
      <w:r w:rsidRPr="00236F3D">
        <w:rPr>
          <w:sz w:val="22"/>
          <w:szCs w:val="22"/>
        </w:rPr>
        <w:t xml:space="preserve">vrijheid. De </w:t>
      </w:r>
      <w:r w:rsidRPr="00236F3D">
        <w:rPr>
          <w:spacing w:val="-3"/>
          <w:sz w:val="22"/>
          <w:szCs w:val="22"/>
        </w:rPr>
        <w:t xml:space="preserve">vrijheid van keuze van geneesheer wordt verzekerd.  </w:t>
      </w:r>
      <w:r w:rsidR="00E973A8">
        <w:rPr>
          <w:spacing w:val="-3"/>
          <w:sz w:val="22"/>
          <w:szCs w:val="22"/>
        </w:rPr>
        <w:br/>
      </w:r>
    </w:p>
    <w:p w:rsidR="00C955CD" w:rsidRPr="00E26461" w:rsidRDefault="00C955CD" w:rsidP="00E26461">
      <w:pPr>
        <w:rPr>
          <w:sz w:val="22"/>
          <w:szCs w:val="22"/>
        </w:rPr>
      </w:pPr>
      <w:r w:rsidRPr="00E26461">
        <w:rPr>
          <w:sz w:val="22"/>
          <w:szCs w:val="22"/>
        </w:rPr>
        <w:t>De gebruiker mag in geen geval het beheer van zijn gelden en /of goederen of het bewaren ervan toevertrouwen aan het dagverzorgingscentrum, noch aan een beheerder of een personeelslid van het dagverzorgingscentrum.</w:t>
      </w:r>
    </w:p>
    <w:p w:rsidR="00C955CD" w:rsidRPr="00E26461" w:rsidRDefault="00C955CD" w:rsidP="00E26461">
      <w:pPr>
        <w:rPr>
          <w:sz w:val="22"/>
          <w:szCs w:val="22"/>
        </w:rPr>
      </w:pPr>
      <w:r w:rsidRPr="00E26461">
        <w:rPr>
          <w:sz w:val="22"/>
          <w:szCs w:val="22"/>
        </w:rPr>
        <w:t xml:space="preserve">De </w:t>
      </w:r>
      <w:r w:rsidR="00EB7D7B" w:rsidRPr="00E26461">
        <w:rPr>
          <w:sz w:val="22"/>
          <w:szCs w:val="22"/>
        </w:rPr>
        <w:t xml:space="preserve">gebruikers </w:t>
      </w:r>
      <w:r w:rsidRPr="00E26461">
        <w:rPr>
          <w:sz w:val="22"/>
          <w:szCs w:val="22"/>
        </w:rPr>
        <w:t>mogen geen g</w:t>
      </w:r>
      <w:r w:rsidR="00611E62">
        <w:rPr>
          <w:sz w:val="22"/>
          <w:szCs w:val="22"/>
        </w:rPr>
        <w:t>eld, goederen of andere persoon</w:t>
      </w:r>
      <w:r w:rsidRPr="00E26461">
        <w:rPr>
          <w:sz w:val="22"/>
          <w:szCs w:val="22"/>
        </w:rPr>
        <w:t>lijke zaken aan het personeel geven als dank voor de</w:t>
      </w:r>
      <w:r w:rsidR="00E26461">
        <w:rPr>
          <w:sz w:val="22"/>
          <w:szCs w:val="22"/>
        </w:rPr>
        <w:t xml:space="preserve"> </w:t>
      </w:r>
      <w:r w:rsidRPr="00E26461">
        <w:rPr>
          <w:sz w:val="22"/>
          <w:szCs w:val="22"/>
        </w:rPr>
        <w:t>bewezen diensten.</w:t>
      </w:r>
    </w:p>
    <w:p w:rsidR="00C955CD" w:rsidRPr="00236F3D" w:rsidRDefault="00C955CD" w:rsidP="00C955CD">
      <w:pPr>
        <w:tabs>
          <w:tab w:val="left" w:pos="-1440"/>
          <w:tab w:val="left" w:pos="-703"/>
          <w:tab w:val="left" w:pos="284"/>
        </w:tabs>
        <w:ind w:left="284" w:hanging="284"/>
        <w:jc w:val="both"/>
        <w:rPr>
          <w:spacing w:val="-3"/>
          <w:sz w:val="22"/>
          <w:szCs w:val="22"/>
        </w:rPr>
      </w:pPr>
    </w:p>
    <w:p w:rsidR="00C955CD" w:rsidRPr="00236F3D" w:rsidRDefault="00C955CD" w:rsidP="00C955CD">
      <w:pPr>
        <w:tabs>
          <w:tab w:val="left" w:pos="-1440"/>
          <w:tab w:val="left" w:pos="-703"/>
          <w:tab w:val="left" w:pos="284"/>
        </w:tabs>
        <w:ind w:left="284" w:hanging="284"/>
        <w:jc w:val="both"/>
        <w:rPr>
          <w:spacing w:val="-3"/>
          <w:sz w:val="22"/>
          <w:szCs w:val="22"/>
        </w:rPr>
      </w:pPr>
      <w:r w:rsidRPr="00236F3D">
        <w:rPr>
          <w:spacing w:val="-3"/>
          <w:sz w:val="22"/>
          <w:szCs w:val="22"/>
        </w:rPr>
        <w:t xml:space="preserve">Voor iedere gebruiker wordt een gebruikersdossier bijgehouden dat de richtlijnen, de uitvoering en de </w:t>
      </w:r>
    </w:p>
    <w:p w:rsidR="00C955CD" w:rsidRPr="00236F3D" w:rsidRDefault="00C955CD" w:rsidP="00C955CD">
      <w:pPr>
        <w:tabs>
          <w:tab w:val="left" w:pos="-1440"/>
          <w:tab w:val="left" w:pos="-703"/>
          <w:tab w:val="left" w:pos="284"/>
        </w:tabs>
        <w:ind w:left="284" w:hanging="284"/>
        <w:jc w:val="both"/>
        <w:rPr>
          <w:spacing w:val="-3"/>
          <w:sz w:val="22"/>
          <w:szCs w:val="22"/>
        </w:rPr>
      </w:pPr>
      <w:r w:rsidRPr="00236F3D">
        <w:rPr>
          <w:spacing w:val="-3"/>
          <w:sz w:val="22"/>
          <w:szCs w:val="22"/>
        </w:rPr>
        <w:t xml:space="preserve">evaluatie bevat wat betreft de hulp- en dienstverlening. </w:t>
      </w:r>
    </w:p>
    <w:p w:rsidR="00C955CD" w:rsidRPr="00236F3D" w:rsidRDefault="00C955CD" w:rsidP="00C955CD">
      <w:pPr>
        <w:rPr>
          <w:sz w:val="22"/>
          <w:szCs w:val="22"/>
        </w:rPr>
      </w:pPr>
    </w:p>
    <w:p w:rsidR="00611E62" w:rsidRDefault="00C955CD" w:rsidP="00745FCD">
      <w:pPr>
        <w:rPr>
          <w:sz w:val="22"/>
          <w:szCs w:val="22"/>
        </w:rPr>
      </w:pPr>
      <w:r w:rsidRPr="00236F3D">
        <w:rPr>
          <w:sz w:val="22"/>
          <w:szCs w:val="22"/>
        </w:rPr>
        <w:t>Het dagverzorgingscentrum verbindt er zich toe alle wettelijke bepalingen en voorschriften betreffende het personeel, de infrastructuur en de veiligheid na te leven.</w:t>
      </w:r>
    </w:p>
    <w:p w:rsidR="00611E62" w:rsidRDefault="00611E62" w:rsidP="00745FCD">
      <w:pPr>
        <w:rPr>
          <w:sz w:val="22"/>
          <w:szCs w:val="22"/>
        </w:rPr>
      </w:pPr>
    </w:p>
    <w:p w:rsidR="00611E62" w:rsidRPr="00236F3D" w:rsidRDefault="00611E62" w:rsidP="00745FCD">
      <w:pPr>
        <w:rPr>
          <w:sz w:val="22"/>
          <w:szCs w:val="22"/>
        </w:rPr>
      </w:pPr>
    </w:p>
    <w:p w:rsidR="00C82A31" w:rsidRPr="00236F3D" w:rsidRDefault="00F16B03" w:rsidP="00F16B03">
      <w:pPr>
        <w:tabs>
          <w:tab w:val="left" w:pos="-1440"/>
          <w:tab w:val="left" w:pos="-703"/>
          <w:tab w:val="left" w:pos="284"/>
        </w:tabs>
        <w:ind w:left="284" w:hanging="284"/>
        <w:jc w:val="both"/>
        <w:rPr>
          <w:b/>
          <w:sz w:val="22"/>
          <w:szCs w:val="22"/>
        </w:rPr>
      </w:pPr>
      <w:r w:rsidRPr="00236F3D">
        <w:rPr>
          <w:b/>
          <w:sz w:val="22"/>
          <w:szCs w:val="22"/>
        </w:rPr>
        <w:t>De dagindeling:</w:t>
      </w:r>
    </w:p>
    <w:p w:rsidR="00D43491" w:rsidRPr="00236F3D" w:rsidRDefault="00D43491" w:rsidP="00F16B03">
      <w:pPr>
        <w:tabs>
          <w:tab w:val="left" w:pos="-1440"/>
          <w:tab w:val="left" w:pos="-703"/>
          <w:tab w:val="left" w:pos="284"/>
        </w:tabs>
        <w:ind w:left="284" w:hanging="284"/>
        <w:jc w:val="both"/>
        <w:rPr>
          <w:b/>
          <w:sz w:val="22"/>
          <w:szCs w:val="22"/>
        </w:rPr>
      </w:pPr>
    </w:p>
    <w:p w:rsidR="00C82A31" w:rsidRPr="00236F3D" w:rsidRDefault="00D43491" w:rsidP="00F16B03">
      <w:pPr>
        <w:tabs>
          <w:tab w:val="left" w:pos="-1440"/>
          <w:tab w:val="left" w:pos="-703"/>
          <w:tab w:val="left" w:pos="284"/>
        </w:tabs>
        <w:ind w:left="284" w:hanging="284"/>
        <w:jc w:val="both"/>
        <w:rPr>
          <w:sz w:val="22"/>
          <w:szCs w:val="22"/>
        </w:rPr>
      </w:pPr>
      <w:r w:rsidRPr="00236F3D">
        <w:rPr>
          <w:sz w:val="22"/>
          <w:szCs w:val="22"/>
        </w:rPr>
        <w:t>Het d</w:t>
      </w:r>
      <w:r w:rsidR="00C82A31" w:rsidRPr="00236F3D">
        <w:rPr>
          <w:sz w:val="22"/>
          <w:szCs w:val="22"/>
        </w:rPr>
        <w:t>agverzorgingscentrum is geopend iedere werkdag van 9u tot 17u.</w:t>
      </w:r>
    </w:p>
    <w:p w:rsidR="00C64E1E" w:rsidRPr="00236F3D" w:rsidRDefault="00C64E1E" w:rsidP="00F16B03">
      <w:pPr>
        <w:tabs>
          <w:tab w:val="left" w:pos="-1440"/>
          <w:tab w:val="left" w:pos="-703"/>
          <w:tab w:val="left" w:pos="284"/>
        </w:tabs>
        <w:ind w:left="284" w:hanging="284"/>
        <w:jc w:val="both"/>
        <w:rPr>
          <w:sz w:val="22"/>
          <w:szCs w:val="22"/>
        </w:rPr>
      </w:pPr>
      <w:r w:rsidRPr="00236F3D">
        <w:rPr>
          <w:sz w:val="22"/>
          <w:szCs w:val="22"/>
        </w:rPr>
        <w:t>Volgend dagschema wordt gehanteerd:</w:t>
      </w:r>
    </w:p>
    <w:p w:rsidR="00C64E1E" w:rsidRPr="00236F3D" w:rsidRDefault="00C64E1E" w:rsidP="00C64E1E">
      <w:pPr>
        <w:numPr>
          <w:ilvl w:val="12"/>
          <w:numId w:val="0"/>
        </w:numPr>
        <w:rPr>
          <w:b/>
          <w:bCs/>
          <w:sz w:val="22"/>
          <w:szCs w:val="22"/>
        </w:rPr>
      </w:pPr>
      <w:r w:rsidRPr="00236F3D">
        <w:rPr>
          <w:b/>
          <w:bCs/>
          <w:sz w:val="22"/>
          <w:szCs w:val="22"/>
        </w:rPr>
        <w:t> </w:t>
      </w:r>
    </w:p>
    <w:p w:rsidR="00C64E1E" w:rsidRPr="00236F3D" w:rsidRDefault="00C64E1E" w:rsidP="00C64E1E">
      <w:pPr>
        <w:tabs>
          <w:tab w:val="left" w:pos="15876"/>
          <w:tab w:val="left" w:pos="17010"/>
        </w:tabs>
        <w:ind w:left="1701" w:hanging="1701"/>
        <w:rPr>
          <w:sz w:val="22"/>
          <w:szCs w:val="22"/>
        </w:rPr>
      </w:pPr>
      <w:r w:rsidRPr="00236F3D">
        <w:rPr>
          <w:sz w:val="22"/>
          <w:szCs w:val="22"/>
        </w:rPr>
        <w:t xml:space="preserve">8u45-10u15 </w:t>
      </w:r>
      <w:r w:rsidRPr="00236F3D">
        <w:rPr>
          <w:sz w:val="22"/>
          <w:szCs w:val="22"/>
        </w:rPr>
        <w:tab/>
        <w:t xml:space="preserve">-Ophalen van de </w:t>
      </w:r>
      <w:r w:rsidR="00D05193" w:rsidRPr="00236F3D">
        <w:rPr>
          <w:sz w:val="22"/>
          <w:szCs w:val="22"/>
        </w:rPr>
        <w:t>gebruikers</w:t>
      </w:r>
      <w:r w:rsidR="00A63F4D">
        <w:rPr>
          <w:sz w:val="22"/>
          <w:szCs w:val="22"/>
        </w:rPr>
        <w:t xml:space="preserve"> door de MMC of de bus</w:t>
      </w:r>
      <w:r w:rsidR="00151FE9">
        <w:rPr>
          <w:sz w:val="22"/>
          <w:szCs w:val="22"/>
        </w:rPr>
        <w:t xml:space="preserve"> </w:t>
      </w:r>
      <w:r w:rsidR="00A63F4D">
        <w:rPr>
          <w:sz w:val="22"/>
          <w:szCs w:val="22"/>
        </w:rPr>
        <w:t xml:space="preserve">en aankomst van de  </w:t>
      </w:r>
      <w:r w:rsidR="00D05193" w:rsidRPr="00236F3D">
        <w:rPr>
          <w:sz w:val="22"/>
          <w:szCs w:val="22"/>
        </w:rPr>
        <w:t>gebruikers</w:t>
      </w:r>
      <w:r w:rsidRPr="00236F3D">
        <w:rPr>
          <w:sz w:val="22"/>
          <w:szCs w:val="22"/>
        </w:rPr>
        <w:t xml:space="preserve">  </w:t>
      </w:r>
      <w:r w:rsidR="00F74A77">
        <w:rPr>
          <w:sz w:val="22"/>
          <w:szCs w:val="22"/>
        </w:rPr>
        <w:t>die met eigen vervoer naar het d</w:t>
      </w:r>
      <w:r w:rsidRPr="00236F3D">
        <w:rPr>
          <w:sz w:val="22"/>
          <w:szCs w:val="22"/>
        </w:rPr>
        <w:t>agverzorgingscentrum komen.</w:t>
      </w:r>
    </w:p>
    <w:p w:rsidR="00C64E1E" w:rsidRPr="00236F3D" w:rsidRDefault="00C64E1E" w:rsidP="00C64E1E">
      <w:pPr>
        <w:tabs>
          <w:tab w:val="left" w:pos="15876"/>
          <w:tab w:val="left" w:pos="17010"/>
        </w:tabs>
        <w:ind w:left="1701" w:hanging="1701"/>
        <w:rPr>
          <w:sz w:val="22"/>
          <w:szCs w:val="22"/>
        </w:rPr>
      </w:pPr>
      <w:r w:rsidRPr="00236F3D">
        <w:rPr>
          <w:sz w:val="22"/>
          <w:szCs w:val="22"/>
        </w:rPr>
        <w:tab/>
        <w:t>-Onthaal met koffie en ochtendgesprek</w:t>
      </w:r>
    </w:p>
    <w:p w:rsidR="00C64E1E" w:rsidRPr="00236F3D" w:rsidRDefault="00C64E1E" w:rsidP="00C64E1E">
      <w:pPr>
        <w:tabs>
          <w:tab w:val="left" w:pos="15876"/>
          <w:tab w:val="left" w:pos="17010"/>
        </w:tabs>
        <w:ind w:left="1701" w:hanging="1701"/>
        <w:rPr>
          <w:sz w:val="22"/>
          <w:szCs w:val="22"/>
        </w:rPr>
      </w:pPr>
      <w:r w:rsidRPr="00236F3D">
        <w:rPr>
          <w:sz w:val="22"/>
          <w:szCs w:val="22"/>
        </w:rPr>
        <w:tab/>
      </w:r>
    </w:p>
    <w:p w:rsidR="00C64E1E" w:rsidRPr="00236F3D" w:rsidRDefault="00C64E1E" w:rsidP="00C64E1E">
      <w:pPr>
        <w:tabs>
          <w:tab w:val="left" w:pos="15876"/>
          <w:tab w:val="left" w:pos="17010"/>
        </w:tabs>
        <w:rPr>
          <w:sz w:val="22"/>
          <w:szCs w:val="22"/>
        </w:rPr>
      </w:pPr>
      <w:r w:rsidRPr="00236F3D">
        <w:rPr>
          <w:sz w:val="22"/>
          <w:szCs w:val="22"/>
        </w:rPr>
        <w:t>10u15-11u30          -Individuele of groepsactiviteiten</w:t>
      </w:r>
    </w:p>
    <w:p w:rsidR="00C64E1E" w:rsidRPr="00236F3D" w:rsidRDefault="00C64E1E" w:rsidP="00C64E1E">
      <w:pPr>
        <w:tabs>
          <w:tab w:val="left" w:pos="15876"/>
          <w:tab w:val="left" w:pos="17010"/>
        </w:tabs>
        <w:ind w:left="1418" w:hanging="1418"/>
        <w:rPr>
          <w:b/>
          <w:sz w:val="22"/>
          <w:szCs w:val="22"/>
        </w:rPr>
      </w:pPr>
      <w:r w:rsidRPr="00236F3D">
        <w:rPr>
          <w:sz w:val="22"/>
          <w:szCs w:val="22"/>
        </w:rPr>
        <w:t> </w:t>
      </w:r>
    </w:p>
    <w:p w:rsidR="00C64E1E" w:rsidRPr="00236F3D" w:rsidRDefault="00C64E1E" w:rsidP="00C64E1E">
      <w:pPr>
        <w:tabs>
          <w:tab w:val="left" w:pos="15876"/>
          <w:tab w:val="left" w:pos="17010"/>
        </w:tabs>
        <w:ind w:left="1701" w:hanging="1701"/>
        <w:rPr>
          <w:sz w:val="22"/>
          <w:szCs w:val="22"/>
        </w:rPr>
      </w:pPr>
      <w:r w:rsidRPr="00236F3D">
        <w:rPr>
          <w:sz w:val="22"/>
          <w:szCs w:val="22"/>
        </w:rPr>
        <w:t>11u30-12u45          -Mictietraining (= toiletgebeuren op regelmatige tijdstippen)</w:t>
      </w:r>
      <w:r w:rsidRPr="00236F3D">
        <w:rPr>
          <w:sz w:val="22"/>
          <w:szCs w:val="22"/>
        </w:rPr>
        <w:br/>
        <w:t>-Middagmaal</w:t>
      </w:r>
      <w:r w:rsidRPr="00236F3D">
        <w:rPr>
          <w:sz w:val="22"/>
          <w:szCs w:val="22"/>
        </w:rPr>
        <w:br/>
      </w:r>
    </w:p>
    <w:p w:rsidR="00C64E1E" w:rsidRPr="00236F3D" w:rsidRDefault="00C64E1E" w:rsidP="00C64E1E">
      <w:pPr>
        <w:tabs>
          <w:tab w:val="left" w:pos="15876"/>
          <w:tab w:val="left" w:pos="17010"/>
        </w:tabs>
        <w:ind w:left="1701" w:hanging="1701"/>
        <w:rPr>
          <w:sz w:val="22"/>
          <w:szCs w:val="22"/>
        </w:rPr>
      </w:pPr>
      <w:r w:rsidRPr="00236F3D">
        <w:rPr>
          <w:sz w:val="22"/>
          <w:szCs w:val="22"/>
        </w:rPr>
        <w:t>12u45-13u45</w:t>
      </w:r>
      <w:r w:rsidRPr="00236F3D">
        <w:rPr>
          <w:sz w:val="22"/>
          <w:szCs w:val="22"/>
        </w:rPr>
        <w:tab/>
        <w:t>-Rustpauze</w:t>
      </w:r>
    </w:p>
    <w:p w:rsidR="00C64E1E" w:rsidRPr="00236F3D" w:rsidRDefault="00C64E1E" w:rsidP="00C64E1E">
      <w:pPr>
        <w:tabs>
          <w:tab w:val="left" w:pos="15876"/>
          <w:tab w:val="left" w:pos="17010"/>
        </w:tabs>
        <w:ind w:left="1418" w:hanging="1418"/>
        <w:rPr>
          <w:sz w:val="22"/>
          <w:szCs w:val="22"/>
        </w:rPr>
      </w:pPr>
      <w:r w:rsidRPr="00236F3D">
        <w:rPr>
          <w:sz w:val="22"/>
          <w:szCs w:val="22"/>
        </w:rPr>
        <w:t> </w:t>
      </w:r>
    </w:p>
    <w:p w:rsidR="00C64E1E" w:rsidRPr="00236F3D" w:rsidRDefault="00C64E1E" w:rsidP="00C64E1E">
      <w:pPr>
        <w:tabs>
          <w:tab w:val="left" w:pos="15876"/>
          <w:tab w:val="left" w:pos="17010"/>
        </w:tabs>
        <w:ind w:left="1701" w:hanging="1701"/>
        <w:rPr>
          <w:sz w:val="22"/>
          <w:szCs w:val="22"/>
        </w:rPr>
      </w:pPr>
      <w:r w:rsidRPr="00236F3D">
        <w:rPr>
          <w:sz w:val="22"/>
          <w:szCs w:val="22"/>
        </w:rPr>
        <w:t>13u45-16u15</w:t>
      </w:r>
      <w:r w:rsidRPr="00236F3D">
        <w:rPr>
          <w:sz w:val="22"/>
          <w:szCs w:val="22"/>
        </w:rPr>
        <w:tab/>
        <w:t>-Groepsactiviteiten</w:t>
      </w:r>
      <w:r w:rsidRPr="00236F3D">
        <w:rPr>
          <w:sz w:val="22"/>
          <w:szCs w:val="22"/>
        </w:rPr>
        <w:br/>
        <w:t>-Koffie met een vieruurtje</w:t>
      </w:r>
    </w:p>
    <w:p w:rsidR="00C64E1E" w:rsidRPr="00236F3D" w:rsidRDefault="00C64E1E" w:rsidP="00C64E1E">
      <w:pPr>
        <w:tabs>
          <w:tab w:val="left" w:pos="15876"/>
          <w:tab w:val="left" w:pos="17010"/>
        </w:tabs>
        <w:ind w:left="1418" w:hanging="1418"/>
        <w:rPr>
          <w:sz w:val="22"/>
          <w:szCs w:val="22"/>
        </w:rPr>
      </w:pPr>
      <w:r w:rsidRPr="00236F3D">
        <w:rPr>
          <w:sz w:val="22"/>
          <w:szCs w:val="22"/>
        </w:rPr>
        <w:t> </w:t>
      </w:r>
    </w:p>
    <w:p w:rsidR="00C64E1E" w:rsidRPr="00236F3D" w:rsidRDefault="00C64E1E" w:rsidP="00C64E1E">
      <w:pPr>
        <w:tabs>
          <w:tab w:val="left" w:pos="15876"/>
          <w:tab w:val="left" w:pos="17010"/>
        </w:tabs>
        <w:ind w:left="1701" w:hanging="1701"/>
        <w:rPr>
          <w:sz w:val="22"/>
          <w:szCs w:val="22"/>
        </w:rPr>
      </w:pPr>
      <w:r w:rsidRPr="00236F3D">
        <w:rPr>
          <w:sz w:val="22"/>
          <w:szCs w:val="22"/>
        </w:rPr>
        <w:t>16u15-17u00</w:t>
      </w:r>
      <w:r w:rsidRPr="00236F3D">
        <w:rPr>
          <w:sz w:val="22"/>
          <w:szCs w:val="22"/>
        </w:rPr>
        <w:tab/>
        <w:t>-Mictietraining</w:t>
      </w:r>
      <w:r w:rsidRPr="00236F3D">
        <w:rPr>
          <w:sz w:val="22"/>
          <w:szCs w:val="22"/>
        </w:rPr>
        <w:br/>
        <w:t>-Klaarmaken voor het vertrek naar huis</w:t>
      </w:r>
      <w:r w:rsidRPr="00236F3D">
        <w:rPr>
          <w:sz w:val="22"/>
          <w:szCs w:val="22"/>
        </w:rPr>
        <w:br/>
        <w:t xml:space="preserve">-Afhalen van de </w:t>
      </w:r>
      <w:r w:rsidR="00D05193" w:rsidRPr="00236F3D">
        <w:rPr>
          <w:sz w:val="22"/>
          <w:szCs w:val="22"/>
        </w:rPr>
        <w:t>gebruikers</w:t>
      </w:r>
      <w:r w:rsidRPr="00236F3D">
        <w:rPr>
          <w:sz w:val="22"/>
          <w:szCs w:val="22"/>
        </w:rPr>
        <w:t xml:space="preserve"> die met eigen vervoer  naar huis gaan</w:t>
      </w:r>
    </w:p>
    <w:p w:rsidR="00C64E1E" w:rsidRPr="00236F3D" w:rsidRDefault="00C64E1E" w:rsidP="00C64E1E">
      <w:pPr>
        <w:tabs>
          <w:tab w:val="left" w:pos="15876"/>
          <w:tab w:val="left" w:pos="17010"/>
        </w:tabs>
        <w:ind w:left="1418" w:hanging="1418"/>
        <w:rPr>
          <w:sz w:val="22"/>
          <w:szCs w:val="22"/>
        </w:rPr>
      </w:pPr>
      <w:r w:rsidRPr="00236F3D">
        <w:rPr>
          <w:sz w:val="22"/>
          <w:szCs w:val="22"/>
        </w:rPr>
        <w:t> </w:t>
      </w:r>
    </w:p>
    <w:p w:rsidR="00C64E1E" w:rsidRPr="00236F3D" w:rsidRDefault="00C64E1E" w:rsidP="00C64E1E">
      <w:pPr>
        <w:tabs>
          <w:tab w:val="left" w:pos="15876"/>
          <w:tab w:val="left" w:pos="17010"/>
        </w:tabs>
        <w:ind w:left="1701" w:hanging="1701"/>
        <w:rPr>
          <w:sz w:val="22"/>
          <w:szCs w:val="22"/>
        </w:rPr>
      </w:pPr>
      <w:r w:rsidRPr="00236F3D">
        <w:rPr>
          <w:sz w:val="22"/>
          <w:szCs w:val="22"/>
        </w:rPr>
        <w:t>17u00-18u45</w:t>
      </w:r>
      <w:r w:rsidRPr="00236F3D">
        <w:rPr>
          <w:sz w:val="22"/>
          <w:szCs w:val="22"/>
        </w:rPr>
        <w:tab/>
        <w:t xml:space="preserve">-Naar huis brengen van de </w:t>
      </w:r>
      <w:r w:rsidR="00D05193" w:rsidRPr="00236F3D">
        <w:rPr>
          <w:sz w:val="22"/>
          <w:szCs w:val="22"/>
        </w:rPr>
        <w:t xml:space="preserve">gebruikers </w:t>
      </w:r>
      <w:r w:rsidR="00A63F4D">
        <w:rPr>
          <w:sz w:val="22"/>
          <w:szCs w:val="22"/>
        </w:rPr>
        <w:t>met de MMC of de bus.</w:t>
      </w:r>
    </w:p>
    <w:p w:rsidR="00426AC6" w:rsidRPr="00236F3D" w:rsidRDefault="00426AC6" w:rsidP="00C64E1E">
      <w:pPr>
        <w:tabs>
          <w:tab w:val="left" w:pos="15876"/>
          <w:tab w:val="left" w:pos="17010"/>
        </w:tabs>
        <w:ind w:left="1701" w:hanging="1701"/>
        <w:rPr>
          <w:sz w:val="22"/>
          <w:szCs w:val="22"/>
        </w:rPr>
      </w:pPr>
    </w:p>
    <w:p w:rsidR="00F16B03" w:rsidRPr="00236F3D" w:rsidRDefault="00F16B03" w:rsidP="00F16B03">
      <w:pPr>
        <w:tabs>
          <w:tab w:val="left" w:pos="-1440"/>
          <w:tab w:val="left" w:pos="-703"/>
          <w:tab w:val="left" w:pos="284"/>
        </w:tabs>
        <w:ind w:left="284" w:hanging="284"/>
        <w:jc w:val="both"/>
        <w:rPr>
          <w:sz w:val="22"/>
          <w:szCs w:val="22"/>
        </w:rPr>
      </w:pPr>
    </w:p>
    <w:p w:rsidR="00F16B03" w:rsidRPr="00236F3D" w:rsidRDefault="00F16B03" w:rsidP="00F16B03">
      <w:pPr>
        <w:rPr>
          <w:b/>
          <w:sz w:val="22"/>
          <w:szCs w:val="22"/>
        </w:rPr>
      </w:pPr>
      <w:r w:rsidRPr="00236F3D">
        <w:rPr>
          <w:b/>
          <w:sz w:val="22"/>
          <w:szCs w:val="22"/>
        </w:rPr>
        <w:t>D</w:t>
      </w:r>
      <w:r w:rsidR="00745FCD" w:rsidRPr="00236F3D">
        <w:rPr>
          <w:b/>
          <w:sz w:val="22"/>
          <w:szCs w:val="22"/>
        </w:rPr>
        <w:t>e maaltijden:</w:t>
      </w:r>
    </w:p>
    <w:p w:rsidR="00F16B03" w:rsidRPr="00236F3D" w:rsidRDefault="00F16B03" w:rsidP="00F16B03">
      <w:pPr>
        <w:rPr>
          <w:spacing w:val="-3"/>
          <w:sz w:val="22"/>
          <w:szCs w:val="22"/>
        </w:rPr>
      </w:pPr>
      <w:r w:rsidRPr="00236F3D">
        <w:rPr>
          <w:sz w:val="22"/>
          <w:szCs w:val="22"/>
        </w:rPr>
        <w:t>D</w:t>
      </w:r>
      <w:r w:rsidRPr="00236F3D">
        <w:rPr>
          <w:spacing w:val="-3"/>
          <w:sz w:val="22"/>
          <w:szCs w:val="22"/>
        </w:rPr>
        <w:t>e gebrui</w:t>
      </w:r>
      <w:r w:rsidR="00611E62">
        <w:rPr>
          <w:spacing w:val="-3"/>
          <w:sz w:val="22"/>
          <w:szCs w:val="22"/>
        </w:rPr>
        <w:t>kers moeten tenminste per dag éé</w:t>
      </w:r>
      <w:r w:rsidRPr="00236F3D">
        <w:rPr>
          <w:spacing w:val="-3"/>
          <w:sz w:val="22"/>
          <w:szCs w:val="22"/>
        </w:rPr>
        <w:t xml:space="preserve">n </w:t>
      </w:r>
      <w:r w:rsidR="00611E62">
        <w:rPr>
          <w:spacing w:val="-3"/>
          <w:sz w:val="22"/>
          <w:szCs w:val="22"/>
        </w:rPr>
        <w:t>warme</w:t>
      </w:r>
      <w:r w:rsidRPr="00236F3D">
        <w:rPr>
          <w:spacing w:val="-3"/>
          <w:sz w:val="22"/>
          <w:szCs w:val="22"/>
        </w:rPr>
        <w:t xml:space="preserve"> maaltijd ontvangen als hij/zij meer dan 4 uur in het </w:t>
      </w:r>
    </w:p>
    <w:p w:rsidR="00F16B03" w:rsidRPr="00236F3D" w:rsidRDefault="00F16B03" w:rsidP="00F16B03">
      <w:pPr>
        <w:rPr>
          <w:spacing w:val="-3"/>
          <w:sz w:val="22"/>
          <w:szCs w:val="22"/>
        </w:rPr>
      </w:pPr>
      <w:r w:rsidRPr="00236F3D">
        <w:rPr>
          <w:spacing w:val="-3"/>
          <w:sz w:val="22"/>
          <w:szCs w:val="22"/>
        </w:rPr>
        <w:t>dagverzorgingscentrum verblij</w:t>
      </w:r>
      <w:r w:rsidR="00876026" w:rsidRPr="00236F3D">
        <w:rPr>
          <w:spacing w:val="-3"/>
          <w:sz w:val="22"/>
          <w:szCs w:val="22"/>
        </w:rPr>
        <w:t>ven</w:t>
      </w:r>
      <w:r w:rsidRPr="00236F3D">
        <w:rPr>
          <w:spacing w:val="-3"/>
          <w:sz w:val="22"/>
          <w:szCs w:val="22"/>
        </w:rPr>
        <w:t xml:space="preserve">. Het voedsel wordt in voldoende hoeveelheid beschikbaar gesteld.  </w:t>
      </w:r>
    </w:p>
    <w:p w:rsidR="00F16B03" w:rsidRPr="00236F3D" w:rsidRDefault="00F16B03" w:rsidP="00F16B03">
      <w:pPr>
        <w:rPr>
          <w:spacing w:val="-3"/>
          <w:sz w:val="22"/>
          <w:szCs w:val="22"/>
        </w:rPr>
      </w:pPr>
      <w:r w:rsidRPr="00236F3D">
        <w:rPr>
          <w:spacing w:val="-3"/>
          <w:sz w:val="22"/>
          <w:szCs w:val="22"/>
        </w:rPr>
        <w:t xml:space="preserve">Er wordt over gewaakt dat het voedsel gezond, afwisselend en bovendien aangepast is aan de gezondheidstoestand van de gebruikers.  </w:t>
      </w:r>
    </w:p>
    <w:p w:rsidR="00F16B03" w:rsidRPr="00236F3D" w:rsidRDefault="00F16B03" w:rsidP="00F16B03">
      <w:pPr>
        <w:rPr>
          <w:spacing w:val="-3"/>
          <w:sz w:val="22"/>
          <w:szCs w:val="22"/>
        </w:rPr>
      </w:pPr>
      <w:r w:rsidRPr="00236F3D">
        <w:rPr>
          <w:spacing w:val="-3"/>
          <w:sz w:val="22"/>
          <w:szCs w:val="22"/>
        </w:rPr>
        <w:t>De dieetvoorschriften van de behandelend geneesheer worden in acht genomen.</w:t>
      </w:r>
    </w:p>
    <w:p w:rsidR="00F16B03" w:rsidRPr="00236F3D" w:rsidRDefault="00F16B03" w:rsidP="00F16B03">
      <w:pPr>
        <w:rPr>
          <w:spacing w:val="-3"/>
          <w:sz w:val="22"/>
          <w:szCs w:val="22"/>
        </w:rPr>
      </w:pPr>
      <w:r w:rsidRPr="00236F3D">
        <w:rPr>
          <w:spacing w:val="-3"/>
          <w:sz w:val="22"/>
          <w:szCs w:val="22"/>
        </w:rPr>
        <w:t xml:space="preserve">De menukaart wordt voor een volledige week op een goed zichtbare plaats uitgehangen en wordt gedurende </w:t>
      </w:r>
    </w:p>
    <w:p w:rsidR="00F16B03" w:rsidRPr="00236F3D" w:rsidRDefault="00F16B03" w:rsidP="00F16B03">
      <w:pPr>
        <w:rPr>
          <w:spacing w:val="-3"/>
          <w:sz w:val="22"/>
          <w:szCs w:val="22"/>
        </w:rPr>
      </w:pPr>
      <w:r w:rsidRPr="00236F3D">
        <w:rPr>
          <w:spacing w:val="-3"/>
          <w:sz w:val="22"/>
          <w:szCs w:val="22"/>
        </w:rPr>
        <w:t>tenminste één maand ter inzage bewaard.</w:t>
      </w:r>
    </w:p>
    <w:p w:rsidR="00F16B03" w:rsidRDefault="00F16B03" w:rsidP="00F16B03">
      <w:pPr>
        <w:rPr>
          <w:spacing w:val="-3"/>
          <w:sz w:val="22"/>
          <w:szCs w:val="22"/>
        </w:rPr>
      </w:pPr>
      <w:r w:rsidRPr="00236F3D">
        <w:rPr>
          <w:spacing w:val="-3"/>
          <w:sz w:val="22"/>
          <w:szCs w:val="22"/>
        </w:rPr>
        <w:t>Het dagverzorgingscentrum zorgt voor voldoende drinkbaar water.</w:t>
      </w:r>
    </w:p>
    <w:p w:rsidR="008C42AC" w:rsidRDefault="008C42AC" w:rsidP="00F16B03">
      <w:pPr>
        <w:rPr>
          <w:spacing w:val="-3"/>
          <w:sz w:val="22"/>
          <w:szCs w:val="22"/>
        </w:rPr>
      </w:pPr>
    </w:p>
    <w:p w:rsidR="008C42AC" w:rsidRPr="008C42AC" w:rsidRDefault="008C42AC" w:rsidP="00F16B03">
      <w:pPr>
        <w:rPr>
          <w:spacing w:val="-3"/>
          <w:sz w:val="22"/>
          <w:szCs w:val="22"/>
          <w:u w:val="single"/>
        </w:rPr>
      </w:pPr>
      <w:r w:rsidRPr="008C42AC">
        <w:rPr>
          <w:spacing w:val="-3"/>
          <w:sz w:val="22"/>
          <w:szCs w:val="22"/>
          <w:u w:val="single"/>
        </w:rPr>
        <w:t xml:space="preserve">Voedselveiligheidsbeleid in het dagverzorgingscentrum </w:t>
      </w:r>
    </w:p>
    <w:p w:rsidR="008C42AC" w:rsidRPr="008C42AC" w:rsidRDefault="008C42AC" w:rsidP="008C42AC">
      <w:pPr>
        <w:rPr>
          <w:sz w:val="22"/>
          <w:szCs w:val="22"/>
          <w:lang w:val="nl-BE"/>
        </w:rPr>
      </w:pPr>
      <w:r w:rsidRPr="008C42AC">
        <w:rPr>
          <w:b/>
          <w:sz w:val="22"/>
          <w:szCs w:val="22"/>
          <w:bdr w:val="single" w:sz="4" w:space="0" w:color="auto" w:frame="1"/>
          <w:lang w:val="nl-BE"/>
        </w:rPr>
        <w:br/>
      </w:r>
      <w:r w:rsidR="008C568B">
        <w:rPr>
          <w:sz w:val="22"/>
          <w:szCs w:val="22"/>
          <w:lang w:val="nl-BE"/>
        </w:rPr>
        <w:t xml:space="preserve">Het </w:t>
      </w:r>
      <w:proofErr w:type="spellStart"/>
      <w:r w:rsidR="008C568B">
        <w:rPr>
          <w:sz w:val="22"/>
          <w:szCs w:val="22"/>
          <w:lang w:val="nl-BE"/>
        </w:rPr>
        <w:t>dagverzorgingscentrum</w:t>
      </w:r>
      <w:proofErr w:type="spellEnd"/>
      <w:r w:rsidR="008C568B">
        <w:rPr>
          <w:sz w:val="22"/>
          <w:szCs w:val="22"/>
          <w:lang w:val="nl-BE"/>
        </w:rPr>
        <w:t xml:space="preserve"> heeft samen met het rusthuis een procedure ontwikkeld rond voeds</w:t>
      </w:r>
      <w:r w:rsidRPr="008C42AC">
        <w:rPr>
          <w:sz w:val="22"/>
          <w:szCs w:val="22"/>
          <w:lang w:val="nl-BE"/>
        </w:rPr>
        <w:t>elveiligheid.</w:t>
      </w:r>
      <w:r w:rsidRPr="008C42AC">
        <w:rPr>
          <w:sz w:val="22"/>
          <w:szCs w:val="22"/>
          <w:lang w:val="nl-BE"/>
        </w:rPr>
        <w:br/>
        <w:t>Belangrijk hierbij is dat alle eten dat er gegeven wordt in het centrum steeds traceerbaar moet zijn. Als iemand ziek wordt van het eten moeten wij kunnen zeggen vanwaar het eten komt zodat we kunnen achterhalen of daar de oorzaak ligt van het ziek worden.</w:t>
      </w:r>
    </w:p>
    <w:p w:rsidR="008C42AC" w:rsidRDefault="008C42AC" w:rsidP="008C42AC">
      <w:pPr>
        <w:rPr>
          <w:sz w:val="22"/>
          <w:szCs w:val="22"/>
          <w:lang w:val="nl-BE"/>
        </w:rPr>
      </w:pPr>
      <w:r w:rsidRPr="008C42AC">
        <w:rPr>
          <w:sz w:val="22"/>
          <w:szCs w:val="22"/>
          <w:lang w:val="nl-BE"/>
        </w:rPr>
        <w:t>Naar behandeling van de zieke toe kan dit levensbelangrijk zijn!</w:t>
      </w:r>
      <w:r w:rsidRPr="008C42AC">
        <w:rPr>
          <w:sz w:val="22"/>
          <w:szCs w:val="22"/>
          <w:lang w:val="nl-BE"/>
        </w:rPr>
        <w:br/>
      </w:r>
      <w:r w:rsidRPr="008C42AC">
        <w:rPr>
          <w:sz w:val="22"/>
          <w:szCs w:val="22"/>
          <w:lang w:val="nl-BE"/>
        </w:rPr>
        <w:br/>
        <w:t>Naar de families toe speelt dit een rol voor de traktaties in het centrum.</w:t>
      </w:r>
    </w:p>
    <w:p w:rsidR="008C42AC" w:rsidRDefault="008C42AC" w:rsidP="008C42AC">
      <w:pPr>
        <w:rPr>
          <w:sz w:val="22"/>
          <w:szCs w:val="22"/>
          <w:lang w:val="nl-BE"/>
        </w:rPr>
      </w:pPr>
    </w:p>
    <w:p w:rsidR="008C42AC" w:rsidRPr="008C42AC" w:rsidRDefault="008C42AC" w:rsidP="008C42AC">
      <w:pPr>
        <w:rPr>
          <w:sz w:val="22"/>
          <w:szCs w:val="22"/>
          <w:lang w:val="nl-BE"/>
        </w:rPr>
      </w:pPr>
      <w:r w:rsidRPr="008C42AC">
        <w:rPr>
          <w:sz w:val="22"/>
          <w:szCs w:val="22"/>
          <w:u w:val="single"/>
          <w:lang w:val="nl-BE"/>
        </w:rPr>
        <w:t xml:space="preserve">Volgende afspraken gelden rond traktaties in het </w:t>
      </w:r>
      <w:proofErr w:type="spellStart"/>
      <w:r w:rsidRPr="008C42AC">
        <w:rPr>
          <w:sz w:val="22"/>
          <w:szCs w:val="22"/>
          <w:u w:val="single"/>
          <w:lang w:val="nl-BE"/>
        </w:rPr>
        <w:t>dagverzorgingscentrum</w:t>
      </w:r>
      <w:proofErr w:type="spellEnd"/>
      <w:r w:rsidRPr="008C42AC">
        <w:rPr>
          <w:sz w:val="22"/>
          <w:szCs w:val="22"/>
          <w:u w:val="single"/>
          <w:lang w:val="nl-BE"/>
        </w:rPr>
        <w:t>:</w:t>
      </w:r>
      <w:r w:rsidRPr="008C42AC">
        <w:rPr>
          <w:sz w:val="22"/>
          <w:szCs w:val="22"/>
          <w:u w:val="single"/>
          <w:lang w:val="nl-BE"/>
        </w:rPr>
        <w:br/>
      </w:r>
      <w:r w:rsidRPr="008C42AC">
        <w:rPr>
          <w:sz w:val="22"/>
          <w:szCs w:val="22"/>
          <w:lang w:val="nl-BE"/>
        </w:rPr>
        <w:br/>
        <w:t xml:space="preserve">-Er mag niet meer met zelfgebakken zaken getrakteerd worden. </w:t>
      </w:r>
      <w:r w:rsidRPr="008C42AC">
        <w:rPr>
          <w:sz w:val="22"/>
          <w:szCs w:val="22"/>
          <w:lang w:val="nl-BE"/>
        </w:rPr>
        <w:br/>
        <w:t xml:space="preserve">Iedereen die iets meebrengt om te trakteren moet dit kopen in de winkel of bij de bakker en moet het bonnetje van de aankoop een week bewaren of afgeven in het </w:t>
      </w:r>
      <w:proofErr w:type="spellStart"/>
      <w:r w:rsidRPr="008C42AC">
        <w:rPr>
          <w:sz w:val="22"/>
          <w:szCs w:val="22"/>
          <w:lang w:val="nl-BE"/>
        </w:rPr>
        <w:t>dagverzorgingscentrum</w:t>
      </w:r>
      <w:proofErr w:type="spellEnd"/>
      <w:r w:rsidRPr="008C42AC">
        <w:rPr>
          <w:sz w:val="22"/>
          <w:szCs w:val="22"/>
          <w:lang w:val="nl-BE"/>
        </w:rPr>
        <w:t xml:space="preserve">. </w:t>
      </w:r>
    </w:p>
    <w:p w:rsidR="00114854" w:rsidRPr="008C42AC" w:rsidRDefault="008C42AC" w:rsidP="00F16B03">
      <w:pPr>
        <w:rPr>
          <w:spacing w:val="-3"/>
          <w:sz w:val="22"/>
          <w:szCs w:val="22"/>
          <w:lang w:val="nl-BE"/>
        </w:rPr>
      </w:pPr>
      <w:r w:rsidRPr="008C42AC">
        <w:rPr>
          <w:sz w:val="22"/>
          <w:szCs w:val="22"/>
          <w:lang w:val="nl-BE"/>
        </w:rPr>
        <w:t>Koopt men iets bij de bakker dan moet dit ten laatste ’s anderendaags geleverd worden.</w:t>
      </w:r>
      <w:r w:rsidRPr="008C42AC">
        <w:rPr>
          <w:sz w:val="22"/>
          <w:szCs w:val="22"/>
          <w:lang w:val="nl-BE"/>
        </w:rPr>
        <w:br/>
        <w:t>Brengt men snoepjes mee dan vragen we ook om het bonnetje hiervan te bewaren of af te geven.</w:t>
      </w:r>
      <w:r w:rsidRPr="008C42AC">
        <w:rPr>
          <w:sz w:val="22"/>
          <w:szCs w:val="22"/>
          <w:lang w:val="nl-BE"/>
        </w:rPr>
        <w:br/>
        <w:t xml:space="preserve">-Men mag geen eigen gewonnen producten meer meenemen naar het </w:t>
      </w:r>
      <w:proofErr w:type="spellStart"/>
      <w:r w:rsidRPr="008C42AC">
        <w:rPr>
          <w:sz w:val="22"/>
          <w:szCs w:val="22"/>
          <w:lang w:val="nl-BE"/>
        </w:rPr>
        <w:t>dagverzorgingscentrum</w:t>
      </w:r>
      <w:proofErr w:type="spellEnd"/>
      <w:r w:rsidRPr="008C42AC">
        <w:rPr>
          <w:sz w:val="22"/>
          <w:szCs w:val="22"/>
          <w:lang w:val="nl-BE"/>
        </w:rPr>
        <w:t xml:space="preserve">. </w:t>
      </w:r>
      <w:r w:rsidRPr="008C42AC">
        <w:rPr>
          <w:sz w:val="22"/>
          <w:szCs w:val="22"/>
          <w:lang w:val="nl-BE"/>
        </w:rPr>
        <w:br/>
      </w:r>
      <w:r w:rsidRPr="008C42AC">
        <w:rPr>
          <w:sz w:val="22"/>
          <w:szCs w:val="22"/>
          <w:lang w:val="nl-BE"/>
        </w:rPr>
        <w:br/>
      </w:r>
      <w:r w:rsidRPr="008C42AC">
        <w:rPr>
          <w:b/>
          <w:sz w:val="22"/>
          <w:szCs w:val="22"/>
          <w:lang w:val="nl-BE"/>
        </w:rPr>
        <w:t>Mogen we vragen om deze richtlijnen goed op te volgen zodat we naar onze bejaarden toe geen risico’s lopen.</w:t>
      </w:r>
    </w:p>
    <w:p w:rsidR="00F16B03" w:rsidRDefault="00F16B03" w:rsidP="00F16B03">
      <w:pPr>
        <w:tabs>
          <w:tab w:val="left" w:pos="-1440"/>
          <w:tab w:val="left" w:pos="-703"/>
          <w:tab w:val="left" w:pos="284"/>
        </w:tabs>
        <w:ind w:left="284" w:hanging="284"/>
        <w:jc w:val="both"/>
        <w:rPr>
          <w:spacing w:val="-3"/>
          <w:sz w:val="22"/>
          <w:szCs w:val="22"/>
        </w:rPr>
      </w:pPr>
    </w:p>
    <w:p w:rsidR="00611E62" w:rsidRPr="00236F3D" w:rsidRDefault="00611E62" w:rsidP="00F16B03">
      <w:pPr>
        <w:tabs>
          <w:tab w:val="left" w:pos="-1440"/>
          <w:tab w:val="left" w:pos="-703"/>
          <w:tab w:val="left" w:pos="284"/>
        </w:tabs>
        <w:ind w:left="284" w:hanging="284"/>
        <w:jc w:val="both"/>
        <w:rPr>
          <w:spacing w:val="-3"/>
          <w:sz w:val="22"/>
          <w:szCs w:val="22"/>
        </w:rPr>
      </w:pPr>
    </w:p>
    <w:p w:rsidR="00426AC6" w:rsidRPr="00236F3D" w:rsidRDefault="00426AC6" w:rsidP="00426AC6">
      <w:pPr>
        <w:tabs>
          <w:tab w:val="left" w:pos="-1440"/>
          <w:tab w:val="left" w:pos="-703"/>
          <w:tab w:val="left" w:pos="284"/>
        </w:tabs>
        <w:ind w:left="284" w:hanging="284"/>
        <w:jc w:val="both"/>
        <w:rPr>
          <w:b/>
          <w:sz w:val="22"/>
          <w:szCs w:val="22"/>
        </w:rPr>
      </w:pPr>
      <w:r w:rsidRPr="00236F3D">
        <w:rPr>
          <w:b/>
          <w:sz w:val="22"/>
          <w:szCs w:val="22"/>
        </w:rPr>
        <w:t>D</w:t>
      </w:r>
      <w:r w:rsidR="00745FCD" w:rsidRPr="00236F3D">
        <w:rPr>
          <w:b/>
          <w:sz w:val="22"/>
          <w:szCs w:val="22"/>
        </w:rPr>
        <w:t>e bezoekregeling:</w:t>
      </w:r>
    </w:p>
    <w:p w:rsidR="00426AC6" w:rsidRPr="00236F3D" w:rsidRDefault="00426AC6" w:rsidP="00426AC6">
      <w:pPr>
        <w:tabs>
          <w:tab w:val="left" w:pos="-1440"/>
          <w:tab w:val="left" w:pos="-703"/>
          <w:tab w:val="left" w:pos="284"/>
        </w:tabs>
        <w:ind w:left="284" w:hanging="284"/>
        <w:jc w:val="both"/>
        <w:rPr>
          <w:sz w:val="22"/>
          <w:szCs w:val="22"/>
        </w:rPr>
      </w:pPr>
      <w:r w:rsidRPr="00236F3D">
        <w:rPr>
          <w:sz w:val="22"/>
          <w:szCs w:val="22"/>
        </w:rPr>
        <w:t xml:space="preserve">De gebruiker is vrij om </w:t>
      </w:r>
      <w:r w:rsidR="00AD591B" w:rsidRPr="00236F3D">
        <w:rPr>
          <w:sz w:val="22"/>
          <w:szCs w:val="22"/>
        </w:rPr>
        <w:t>tijdens de aanwezigheid in het d</w:t>
      </w:r>
      <w:r w:rsidRPr="00236F3D">
        <w:rPr>
          <w:sz w:val="22"/>
          <w:szCs w:val="22"/>
        </w:rPr>
        <w:t>agverzorgingscentrum bezoek te ontvangen.</w:t>
      </w:r>
    </w:p>
    <w:p w:rsidR="00E973A8" w:rsidRDefault="00426AC6" w:rsidP="00426AC6">
      <w:pPr>
        <w:tabs>
          <w:tab w:val="left" w:pos="-1440"/>
          <w:tab w:val="left" w:pos="-703"/>
          <w:tab w:val="left" w:pos="284"/>
        </w:tabs>
        <w:ind w:left="284" w:hanging="284"/>
        <w:jc w:val="both"/>
        <w:rPr>
          <w:sz w:val="22"/>
          <w:szCs w:val="22"/>
        </w:rPr>
      </w:pPr>
      <w:r w:rsidRPr="00236F3D">
        <w:rPr>
          <w:sz w:val="22"/>
          <w:szCs w:val="22"/>
        </w:rPr>
        <w:t xml:space="preserve">Dit mag de </w:t>
      </w:r>
      <w:r w:rsidR="00D43491" w:rsidRPr="00236F3D">
        <w:rPr>
          <w:sz w:val="22"/>
          <w:szCs w:val="22"/>
        </w:rPr>
        <w:t xml:space="preserve">goede </w:t>
      </w:r>
      <w:r w:rsidRPr="00236F3D">
        <w:rPr>
          <w:sz w:val="22"/>
          <w:szCs w:val="22"/>
        </w:rPr>
        <w:t>werking van het centrum niet in het gedrang brengen.</w:t>
      </w:r>
    </w:p>
    <w:p w:rsidR="00426AC6" w:rsidRDefault="00426AC6" w:rsidP="00426AC6">
      <w:pPr>
        <w:tabs>
          <w:tab w:val="left" w:pos="-1440"/>
          <w:tab w:val="left" w:pos="-703"/>
          <w:tab w:val="left" w:pos="284"/>
        </w:tabs>
        <w:ind w:left="284" w:hanging="284"/>
        <w:jc w:val="both"/>
        <w:rPr>
          <w:sz w:val="22"/>
          <w:szCs w:val="22"/>
        </w:rPr>
      </w:pPr>
      <w:r w:rsidRPr="00236F3D">
        <w:rPr>
          <w:sz w:val="22"/>
          <w:szCs w:val="22"/>
        </w:rPr>
        <w:br/>
      </w:r>
    </w:p>
    <w:p w:rsidR="00611E62" w:rsidRPr="00236F3D" w:rsidRDefault="00611E62" w:rsidP="00426AC6">
      <w:pPr>
        <w:tabs>
          <w:tab w:val="left" w:pos="-1440"/>
          <w:tab w:val="left" w:pos="-703"/>
          <w:tab w:val="left" w:pos="284"/>
        </w:tabs>
        <w:ind w:left="284" w:hanging="284"/>
        <w:jc w:val="both"/>
        <w:rPr>
          <w:sz w:val="22"/>
          <w:szCs w:val="22"/>
        </w:rPr>
      </w:pPr>
    </w:p>
    <w:p w:rsidR="00426AC6" w:rsidRPr="00236F3D" w:rsidRDefault="009A10FE" w:rsidP="00426AC6">
      <w:pPr>
        <w:tabs>
          <w:tab w:val="left" w:pos="-1440"/>
          <w:tab w:val="left" w:pos="-703"/>
          <w:tab w:val="left" w:pos="284"/>
        </w:tabs>
        <w:ind w:left="284" w:hanging="284"/>
        <w:jc w:val="both"/>
        <w:rPr>
          <w:b/>
          <w:sz w:val="22"/>
          <w:szCs w:val="22"/>
        </w:rPr>
      </w:pPr>
      <w:r w:rsidRPr="00236F3D">
        <w:rPr>
          <w:b/>
          <w:sz w:val="22"/>
          <w:szCs w:val="22"/>
        </w:rPr>
        <w:t>D</w:t>
      </w:r>
      <w:r w:rsidR="00745FCD" w:rsidRPr="00236F3D">
        <w:rPr>
          <w:b/>
          <w:sz w:val="22"/>
          <w:szCs w:val="22"/>
        </w:rPr>
        <w:t>e organisatie van de activiteiten:</w:t>
      </w:r>
    </w:p>
    <w:p w:rsidR="00C955CD" w:rsidRPr="00236F3D" w:rsidRDefault="00C955CD" w:rsidP="00C955CD">
      <w:pPr>
        <w:rPr>
          <w:sz w:val="22"/>
          <w:szCs w:val="22"/>
        </w:rPr>
      </w:pPr>
      <w:r w:rsidRPr="00236F3D">
        <w:rPr>
          <w:sz w:val="22"/>
          <w:szCs w:val="22"/>
        </w:rPr>
        <w:t>Naast de dagelijkse aanwezigheid van geschoold personeel worden de gebruikers ook door stagiaires en vrijwilligers begeleid.</w:t>
      </w:r>
    </w:p>
    <w:p w:rsidR="00426AC6" w:rsidRPr="00236F3D" w:rsidRDefault="00426AC6" w:rsidP="00426AC6">
      <w:pPr>
        <w:tabs>
          <w:tab w:val="left" w:pos="-1440"/>
          <w:tab w:val="left" w:pos="-703"/>
          <w:tab w:val="left" w:pos="284"/>
        </w:tabs>
        <w:ind w:left="284" w:hanging="284"/>
        <w:jc w:val="both"/>
        <w:rPr>
          <w:sz w:val="22"/>
          <w:szCs w:val="22"/>
        </w:rPr>
      </w:pPr>
      <w:r w:rsidRPr="00236F3D">
        <w:rPr>
          <w:sz w:val="22"/>
          <w:szCs w:val="22"/>
        </w:rPr>
        <w:t>Het dagverzorgingsc</w:t>
      </w:r>
      <w:r w:rsidR="009A10FE" w:rsidRPr="00236F3D">
        <w:rPr>
          <w:sz w:val="22"/>
          <w:szCs w:val="22"/>
        </w:rPr>
        <w:t>entrum werkt een activiteitenprogramma uit.</w:t>
      </w:r>
    </w:p>
    <w:p w:rsidR="009A10FE" w:rsidRDefault="009A10FE" w:rsidP="00426AC6">
      <w:pPr>
        <w:tabs>
          <w:tab w:val="left" w:pos="-1440"/>
          <w:tab w:val="left" w:pos="-703"/>
          <w:tab w:val="left" w:pos="284"/>
        </w:tabs>
        <w:ind w:left="284" w:hanging="284"/>
        <w:jc w:val="both"/>
        <w:rPr>
          <w:sz w:val="22"/>
          <w:szCs w:val="22"/>
        </w:rPr>
      </w:pPr>
      <w:r w:rsidRPr="00236F3D">
        <w:rPr>
          <w:sz w:val="22"/>
          <w:szCs w:val="22"/>
        </w:rPr>
        <w:t>Dit wordt aan de gebruiker</w:t>
      </w:r>
      <w:r w:rsidR="00AD591B" w:rsidRPr="00236F3D">
        <w:rPr>
          <w:sz w:val="22"/>
          <w:szCs w:val="22"/>
        </w:rPr>
        <w:t>s</w:t>
      </w:r>
      <w:r w:rsidRPr="00236F3D">
        <w:rPr>
          <w:sz w:val="22"/>
          <w:szCs w:val="22"/>
        </w:rPr>
        <w:t xml:space="preserve"> en de mantelzorgers meegedeeld.</w:t>
      </w:r>
      <w:r w:rsidRPr="00236F3D">
        <w:rPr>
          <w:sz w:val="22"/>
          <w:szCs w:val="22"/>
        </w:rPr>
        <w:br/>
      </w:r>
    </w:p>
    <w:p w:rsidR="00611E62" w:rsidRPr="00236F3D" w:rsidRDefault="00611E62" w:rsidP="00426AC6">
      <w:pPr>
        <w:tabs>
          <w:tab w:val="left" w:pos="-1440"/>
          <w:tab w:val="left" w:pos="-703"/>
          <w:tab w:val="left" w:pos="284"/>
        </w:tabs>
        <w:ind w:left="284" w:hanging="284"/>
        <w:jc w:val="both"/>
        <w:rPr>
          <w:sz w:val="22"/>
          <w:szCs w:val="22"/>
        </w:rPr>
      </w:pPr>
    </w:p>
    <w:p w:rsidR="009A10FE" w:rsidRPr="00236F3D" w:rsidRDefault="009A10FE" w:rsidP="00426AC6">
      <w:pPr>
        <w:tabs>
          <w:tab w:val="left" w:pos="-1440"/>
          <w:tab w:val="left" w:pos="-703"/>
          <w:tab w:val="left" w:pos="284"/>
        </w:tabs>
        <w:ind w:left="284" w:hanging="284"/>
        <w:jc w:val="both"/>
        <w:rPr>
          <w:b/>
          <w:sz w:val="22"/>
          <w:szCs w:val="22"/>
        </w:rPr>
      </w:pPr>
      <w:r w:rsidRPr="00236F3D">
        <w:rPr>
          <w:b/>
          <w:sz w:val="22"/>
          <w:szCs w:val="22"/>
        </w:rPr>
        <w:t>H</w:t>
      </w:r>
      <w:r w:rsidR="00745FCD" w:rsidRPr="00236F3D">
        <w:rPr>
          <w:b/>
          <w:sz w:val="22"/>
          <w:szCs w:val="22"/>
        </w:rPr>
        <w:t>et restrictiebeleid ten aanzien van bewoners met een bijzonder zorgprofiel:</w:t>
      </w:r>
    </w:p>
    <w:p w:rsidR="00355A66" w:rsidRPr="00355A66" w:rsidRDefault="00745CBB" w:rsidP="00355A66">
      <w:pPr>
        <w:pStyle w:val="Geenafstand"/>
        <w:rPr>
          <w:sz w:val="22"/>
          <w:szCs w:val="22"/>
        </w:rPr>
      </w:pPr>
      <w:r w:rsidRPr="00355A66">
        <w:rPr>
          <w:sz w:val="22"/>
          <w:szCs w:val="22"/>
        </w:rPr>
        <w:t>Zie punt 2 opname- verblijfsvoorwaarden.</w:t>
      </w:r>
    </w:p>
    <w:p w:rsidR="00DE55F2" w:rsidRPr="00236F3D" w:rsidRDefault="00355A66" w:rsidP="00B15CF3">
      <w:pPr>
        <w:pStyle w:val="Geenafstand"/>
        <w:rPr>
          <w:sz w:val="22"/>
          <w:szCs w:val="22"/>
        </w:rPr>
      </w:pPr>
      <w:r w:rsidRPr="00355A66">
        <w:rPr>
          <w:sz w:val="22"/>
          <w:szCs w:val="22"/>
        </w:rPr>
        <w:t>In het dagverzorgingscentrum worden alle maatregelen genomen nodig om de veiligheid van de gebruikers  te garanderen.</w:t>
      </w:r>
      <w:r w:rsidR="003B733A">
        <w:rPr>
          <w:sz w:val="22"/>
          <w:szCs w:val="22"/>
        </w:rPr>
        <w:t xml:space="preserve"> Het kwaliteitshandboek bevat een fixatieprocedure.</w:t>
      </w:r>
    </w:p>
    <w:p w:rsidR="00426AC6" w:rsidRPr="00236F3D" w:rsidRDefault="00426AC6" w:rsidP="00426AC6">
      <w:pPr>
        <w:tabs>
          <w:tab w:val="left" w:pos="-1440"/>
          <w:tab w:val="left" w:pos="-703"/>
          <w:tab w:val="left" w:pos="284"/>
        </w:tabs>
        <w:ind w:left="284" w:hanging="284"/>
        <w:jc w:val="both"/>
        <w:rPr>
          <w:b/>
          <w:sz w:val="22"/>
          <w:szCs w:val="22"/>
        </w:rPr>
      </w:pPr>
      <w:r w:rsidRPr="00236F3D">
        <w:rPr>
          <w:b/>
          <w:sz w:val="22"/>
          <w:szCs w:val="22"/>
        </w:rPr>
        <w:br/>
      </w:r>
    </w:p>
    <w:p w:rsidR="00426AC6" w:rsidRPr="00236F3D" w:rsidRDefault="004E29C9" w:rsidP="00426AC6">
      <w:pPr>
        <w:tabs>
          <w:tab w:val="left" w:pos="-1440"/>
          <w:tab w:val="left" w:pos="-703"/>
          <w:tab w:val="left" w:pos="284"/>
        </w:tabs>
        <w:ind w:left="284" w:hanging="284"/>
        <w:jc w:val="both"/>
        <w:rPr>
          <w:spacing w:val="-3"/>
          <w:sz w:val="22"/>
          <w:szCs w:val="22"/>
        </w:rPr>
      </w:pPr>
      <w:r w:rsidRPr="00236F3D">
        <w:rPr>
          <w:b/>
          <w:sz w:val="22"/>
          <w:szCs w:val="22"/>
        </w:rPr>
        <w:t>D</w:t>
      </w:r>
      <w:r w:rsidR="00745FCD" w:rsidRPr="00236F3D">
        <w:rPr>
          <w:b/>
          <w:sz w:val="22"/>
          <w:szCs w:val="22"/>
        </w:rPr>
        <w:t>e regeling met betrekking tot opname in een ziekenhuis:</w:t>
      </w:r>
      <w:r w:rsidR="00426AC6" w:rsidRPr="00236F3D">
        <w:rPr>
          <w:b/>
          <w:sz w:val="22"/>
          <w:szCs w:val="22"/>
        </w:rPr>
        <w:br/>
      </w:r>
    </w:p>
    <w:p w:rsidR="00426AC6" w:rsidRPr="00236F3D" w:rsidRDefault="00426AC6" w:rsidP="005C32DA">
      <w:pPr>
        <w:rPr>
          <w:sz w:val="22"/>
          <w:szCs w:val="22"/>
        </w:rPr>
      </w:pPr>
      <w:r w:rsidRPr="00236F3D">
        <w:rPr>
          <w:sz w:val="22"/>
          <w:szCs w:val="22"/>
        </w:rPr>
        <w:t xml:space="preserve">Bij een ongeval of een plots ernstig ziek worden van de gebruiker, mag het personeel in eer en geweten zelf beslissen om de ambulance te bellen om de gebruiker naar het ziekenhuis te laten vervoeren. De kosten van de ambulance </w:t>
      </w:r>
      <w:r w:rsidR="005C32DA" w:rsidRPr="00236F3D">
        <w:rPr>
          <w:sz w:val="22"/>
          <w:szCs w:val="22"/>
        </w:rPr>
        <w:t>kunnen ten laste gelegd worden van de</w:t>
      </w:r>
      <w:r w:rsidRPr="00236F3D">
        <w:rPr>
          <w:sz w:val="22"/>
          <w:szCs w:val="22"/>
        </w:rPr>
        <w:t xml:space="preserve"> gebruiker</w:t>
      </w:r>
      <w:r w:rsidR="006A472F">
        <w:rPr>
          <w:sz w:val="22"/>
          <w:szCs w:val="22"/>
        </w:rPr>
        <w:t xml:space="preserve"> </w:t>
      </w:r>
      <w:r w:rsidRPr="00236F3D">
        <w:rPr>
          <w:sz w:val="22"/>
          <w:szCs w:val="22"/>
        </w:rPr>
        <w:t>/</w:t>
      </w:r>
      <w:r w:rsidR="006A472F">
        <w:rPr>
          <w:sz w:val="22"/>
          <w:szCs w:val="22"/>
        </w:rPr>
        <w:t xml:space="preserve"> </w:t>
      </w:r>
      <w:r w:rsidRPr="00236F3D">
        <w:rPr>
          <w:sz w:val="22"/>
          <w:szCs w:val="22"/>
        </w:rPr>
        <w:t>vertrouwenspersoon.</w:t>
      </w:r>
    </w:p>
    <w:p w:rsidR="00426AC6" w:rsidRPr="00236F3D" w:rsidRDefault="00DB70FF" w:rsidP="005C32DA">
      <w:pPr>
        <w:rPr>
          <w:sz w:val="22"/>
          <w:szCs w:val="22"/>
        </w:rPr>
      </w:pPr>
      <w:r w:rsidRPr="00236F3D">
        <w:rPr>
          <w:sz w:val="22"/>
          <w:szCs w:val="22"/>
        </w:rPr>
        <w:t xml:space="preserve">Wanneer </w:t>
      </w:r>
      <w:r w:rsidR="00426AC6" w:rsidRPr="00236F3D">
        <w:rPr>
          <w:sz w:val="22"/>
          <w:szCs w:val="22"/>
        </w:rPr>
        <w:t>de mogelijkheid</w:t>
      </w:r>
      <w:r w:rsidRPr="00236F3D">
        <w:rPr>
          <w:sz w:val="22"/>
          <w:szCs w:val="22"/>
        </w:rPr>
        <w:t xml:space="preserve"> er</w:t>
      </w:r>
      <w:r w:rsidR="00426AC6" w:rsidRPr="00236F3D">
        <w:rPr>
          <w:sz w:val="22"/>
          <w:szCs w:val="22"/>
        </w:rPr>
        <w:t xml:space="preserve"> is zal men eerst overleggen met de familie of de dokter van de gebruiker vooraleer tot een opname over te gaan.</w:t>
      </w:r>
      <w:r w:rsidR="00426AC6" w:rsidRPr="00236F3D">
        <w:rPr>
          <w:sz w:val="22"/>
          <w:szCs w:val="22"/>
        </w:rPr>
        <w:br/>
      </w:r>
    </w:p>
    <w:p w:rsidR="00426AC6" w:rsidRPr="00DE55F2" w:rsidRDefault="00426AC6" w:rsidP="00DE55F2">
      <w:pPr>
        <w:rPr>
          <w:sz w:val="22"/>
          <w:szCs w:val="22"/>
        </w:rPr>
      </w:pPr>
      <w:r w:rsidRPr="00DE55F2">
        <w:rPr>
          <w:sz w:val="22"/>
          <w:szCs w:val="22"/>
        </w:rPr>
        <w:t>Het dagverzorgingscentrum blijft bij de gebruiker in het ziekenhuis tot er iemand van de mantelzorgers aanwezig is.</w:t>
      </w:r>
      <w:r w:rsidRPr="00DE55F2">
        <w:rPr>
          <w:sz w:val="22"/>
          <w:szCs w:val="22"/>
        </w:rPr>
        <w:br/>
      </w:r>
    </w:p>
    <w:p w:rsidR="00426AC6" w:rsidRPr="00236F3D" w:rsidRDefault="00426AC6" w:rsidP="00426AC6">
      <w:pPr>
        <w:tabs>
          <w:tab w:val="left" w:pos="-1440"/>
          <w:tab w:val="left" w:pos="-703"/>
          <w:tab w:val="left" w:pos="284"/>
        </w:tabs>
        <w:ind w:left="284" w:hanging="284"/>
        <w:jc w:val="both"/>
        <w:rPr>
          <w:b/>
          <w:spacing w:val="-3"/>
          <w:sz w:val="22"/>
          <w:szCs w:val="22"/>
        </w:rPr>
      </w:pPr>
      <w:r w:rsidRPr="00236F3D">
        <w:rPr>
          <w:b/>
          <w:spacing w:val="-3"/>
          <w:sz w:val="22"/>
          <w:szCs w:val="22"/>
        </w:rPr>
        <w:t xml:space="preserve">De regeling met betrekking tot het medicatiegebruik: </w:t>
      </w:r>
    </w:p>
    <w:p w:rsidR="00426AC6" w:rsidRPr="00236F3D" w:rsidRDefault="00426AC6" w:rsidP="00DB70FF">
      <w:pPr>
        <w:rPr>
          <w:sz w:val="22"/>
          <w:szCs w:val="22"/>
        </w:rPr>
      </w:pPr>
      <w:r w:rsidRPr="00236F3D">
        <w:rPr>
          <w:sz w:val="22"/>
          <w:szCs w:val="22"/>
        </w:rPr>
        <w:t xml:space="preserve">De medicatie, te nemen doorheen de dag, wordt  dagelijks meegegeven van thuis. In het </w:t>
      </w:r>
      <w:r w:rsidR="00DB70FF" w:rsidRPr="00236F3D">
        <w:rPr>
          <w:sz w:val="22"/>
          <w:szCs w:val="22"/>
        </w:rPr>
        <w:t xml:space="preserve">dagverzorgingscentrum </w:t>
      </w:r>
      <w:r w:rsidRPr="00236F3D">
        <w:rPr>
          <w:sz w:val="22"/>
          <w:szCs w:val="22"/>
        </w:rPr>
        <w:t>wordt deze medicatie gegeven. De eindverantwoordelijkheid over welke medicatie is meegegeven ligt thuis.</w:t>
      </w:r>
    </w:p>
    <w:p w:rsidR="00C22F31" w:rsidRPr="00236F3D" w:rsidRDefault="00745FCD">
      <w:pPr>
        <w:rPr>
          <w:sz w:val="22"/>
          <w:szCs w:val="22"/>
        </w:rPr>
      </w:pPr>
      <w:r w:rsidRPr="00236F3D">
        <w:rPr>
          <w:sz w:val="22"/>
          <w:szCs w:val="22"/>
        </w:rPr>
        <w:br/>
      </w:r>
      <w:r w:rsidR="00745CBB" w:rsidRPr="00236F3D">
        <w:rPr>
          <w:b/>
          <w:sz w:val="22"/>
          <w:szCs w:val="22"/>
        </w:rPr>
        <w:t>D</w:t>
      </w:r>
      <w:r w:rsidRPr="00236F3D">
        <w:rPr>
          <w:b/>
          <w:sz w:val="22"/>
          <w:szCs w:val="22"/>
        </w:rPr>
        <w:t>e mogelijkheden en beperkingen binnen het dagv</w:t>
      </w:r>
      <w:r w:rsidR="00745CBB" w:rsidRPr="00236F3D">
        <w:rPr>
          <w:b/>
          <w:sz w:val="22"/>
          <w:szCs w:val="22"/>
        </w:rPr>
        <w:t>erzorgingscentrum ivm palliatie:</w:t>
      </w:r>
      <w:r w:rsidR="00745CBB" w:rsidRPr="00236F3D">
        <w:rPr>
          <w:b/>
          <w:sz w:val="22"/>
          <w:szCs w:val="22"/>
        </w:rPr>
        <w:br/>
      </w:r>
      <w:r w:rsidR="00745CBB" w:rsidRPr="00236F3D">
        <w:rPr>
          <w:sz w:val="22"/>
          <w:szCs w:val="22"/>
        </w:rPr>
        <w:t>Zie punt 2: opname- en verblijfsvoorwaarden.</w:t>
      </w:r>
      <w:r w:rsidR="007676EE">
        <w:rPr>
          <w:sz w:val="22"/>
          <w:szCs w:val="22"/>
        </w:rPr>
        <w:br/>
        <w:t>Folders ivm palliatie liggen in</w:t>
      </w:r>
      <w:r w:rsidR="00AC74A0">
        <w:rPr>
          <w:sz w:val="22"/>
          <w:szCs w:val="22"/>
        </w:rPr>
        <w:t xml:space="preserve"> </w:t>
      </w:r>
      <w:r w:rsidR="007676EE">
        <w:rPr>
          <w:sz w:val="22"/>
          <w:szCs w:val="22"/>
        </w:rPr>
        <w:t>het dagverzorgingscentrum ter inzage van de gebruikers en de mantelzorgers.</w:t>
      </w:r>
      <w:r w:rsidR="00745CBB" w:rsidRPr="00236F3D">
        <w:rPr>
          <w:b/>
          <w:sz w:val="22"/>
          <w:szCs w:val="22"/>
        </w:rPr>
        <w:br/>
      </w:r>
    </w:p>
    <w:p w:rsidR="00C22F31" w:rsidRPr="00236F3D" w:rsidRDefault="00C22F31">
      <w:pPr>
        <w:rPr>
          <w:b/>
          <w:sz w:val="22"/>
          <w:szCs w:val="22"/>
          <w:u w:val="single"/>
        </w:rPr>
      </w:pPr>
    </w:p>
    <w:p w:rsidR="00C22F31" w:rsidRPr="00236F3D" w:rsidRDefault="00335498" w:rsidP="00335498">
      <w:pPr>
        <w:rPr>
          <w:b/>
          <w:sz w:val="22"/>
          <w:szCs w:val="22"/>
          <w:u w:val="single"/>
        </w:rPr>
      </w:pPr>
      <w:r w:rsidRPr="00236F3D">
        <w:rPr>
          <w:b/>
          <w:sz w:val="22"/>
          <w:szCs w:val="22"/>
          <w:u w:val="single"/>
        </w:rPr>
        <w:t xml:space="preserve">6. </w:t>
      </w:r>
      <w:r w:rsidR="0009416C" w:rsidRPr="00236F3D">
        <w:rPr>
          <w:b/>
          <w:sz w:val="22"/>
          <w:szCs w:val="22"/>
          <w:u w:val="single"/>
        </w:rPr>
        <w:t>DE GESTRUCTUREERDE WIJZE WAAROP MET DE GEBRUIKER</w:t>
      </w:r>
      <w:r w:rsidR="00103D1C" w:rsidRPr="00236F3D">
        <w:rPr>
          <w:b/>
          <w:sz w:val="22"/>
          <w:szCs w:val="22"/>
          <w:u w:val="single"/>
        </w:rPr>
        <w:t>S/ MANTELZORGERS</w:t>
      </w:r>
      <w:r w:rsidR="0009416C" w:rsidRPr="00236F3D">
        <w:rPr>
          <w:b/>
          <w:sz w:val="22"/>
          <w:szCs w:val="22"/>
          <w:u w:val="single"/>
        </w:rPr>
        <w:t xml:space="preserve"> WORDT OVERLEGD</w:t>
      </w:r>
      <w:r w:rsidR="00103D1C" w:rsidRPr="00236F3D">
        <w:rPr>
          <w:b/>
          <w:sz w:val="22"/>
          <w:szCs w:val="22"/>
          <w:u w:val="single"/>
        </w:rPr>
        <w:t>.</w:t>
      </w:r>
    </w:p>
    <w:p w:rsidR="00C22F31" w:rsidRPr="00236F3D" w:rsidRDefault="00C22F31">
      <w:pPr>
        <w:rPr>
          <w:b/>
          <w:sz w:val="22"/>
          <w:szCs w:val="22"/>
          <w:u w:val="single"/>
        </w:rPr>
      </w:pPr>
    </w:p>
    <w:p w:rsidR="00103D1C" w:rsidRPr="00236F3D" w:rsidRDefault="00103D1C" w:rsidP="00103D1C">
      <w:pPr>
        <w:rPr>
          <w:sz w:val="22"/>
          <w:szCs w:val="22"/>
        </w:rPr>
      </w:pPr>
      <w:r w:rsidRPr="00236F3D">
        <w:rPr>
          <w:sz w:val="22"/>
          <w:szCs w:val="22"/>
        </w:rPr>
        <w:t xml:space="preserve">Eén keer per jaar vindt er een gestructureerd overleg plaats met de vertrouwenspersonen en/of de </w:t>
      </w:r>
    </w:p>
    <w:p w:rsidR="00103D1C" w:rsidRPr="00236F3D" w:rsidRDefault="00103D1C" w:rsidP="00103D1C">
      <w:pPr>
        <w:rPr>
          <w:sz w:val="22"/>
          <w:szCs w:val="22"/>
        </w:rPr>
      </w:pPr>
      <w:r w:rsidRPr="00236F3D">
        <w:rPr>
          <w:sz w:val="22"/>
          <w:szCs w:val="22"/>
        </w:rPr>
        <w:t xml:space="preserve">familieleden. De vertrouwenspersonen en/of de familieleden van de gebruikers worden hiervan via </w:t>
      </w:r>
      <w:r w:rsidR="00727BDD" w:rsidRPr="00236F3D">
        <w:rPr>
          <w:sz w:val="22"/>
          <w:szCs w:val="22"/>
        </w:rPr>
        <w:t>een schrijven in kennis gesteld.</w:t>
      </w:r>
    </w:p>
    <w:p w:rsidR="00103D1C" w:rsidRPr="00236F3D" w:rsidRDefault="00103D1C" w:rsidP="00103D1C">
      <w:pPr>
        <w:rPr>
          <w:sz w:val="22"/>
          <w:szCs w:val="22"/>
        </w:rPr>
      </w:pPr>
      <w:r w:rsidRPr="00236F3D">
        <w:rPr>
          <w:sz w:val="22"/>
          <w:szCs w:val="22"/>
        </w:rPr>
        <w:t>Tijdens dit overleg kunnen zij advies uitbrengen over de algemene werking van het dagverzorgingscentrum.</w:t>
      </w:r>
    </w:p>
    <w:p w:rsidR="00103D1C" w:rsidRPr="00236F3D" w:rsidRDefault="00103D1C" w:rsidP="00103D1C">
      <w:pPr>
        <w:rPr>
          <w:b/>
          <w:sz w:val="22"/>
          <w:szCs w:val="22"/>
          <w:u w:val="single"/>
        </w:rPr>
      </w:pPr>
      <w:r w:rsidRPr="00236F3D">
        <w:rPr>
          <w:sz w:val="22"/>
          <w:szCs w:val="22"/>
        </w:rPr>
        <w:t>Van dit overleg wordt een verslag gemaakt dat wordt opgestuurd naar alle gebruikers en dat ter inzage ligt in het bureel van de directie.</w:t>
      </w:r>
      <w:r w:rsidR="00914A7B" w:rsidRPr="00236F3D">
        <w:rPr>
          <w:sz w:val="22"/>
          <w:szCs w:val="22"/>
        </w:rPr>
        <w:br/>
        <w:t>Mantelzorgers kunnen de zorgagenda gebruiken voor overleg of kunnen steeds persoonlijk contact opnemen met het dagverzorgingscentrum.</w:t>
      </w:r>
    </w:p>
    <w:p w:rsidR="00C22F31" w:rsidRPr="00236F3D" w:rsidRDefault="00C22F31">
      <w:pPr>
        <w:rPr>
          <w:sz w:val="22"/>
          <w:szCs w:val="22"/>
        </w:rPr>
      </w:pPr>
    </w:p>
    <w:p w:rsidR="00C22F31" w:rsidRPr="00236F3D" w:rsidRDefault="00DE55F2">
      <w:pPr>
        <w:rPr>
          <w:b/>
          <w:sz w:val="22"/>
          <w:szCs w:val="22"/>
          <w:u w:val="single"/>
        </w:rPr>
      </w:pPr>
      <w:r>
        <w:rPr>
          <w:sz w:val="22"/>
          <w:szCs w:val="22"/>
        </w:rPr>
        <w:t xml:space="preserve"> 5 keer per jaar (steeds op een andere weekdag om alle gebruikers aan bod te laten komen) </w:t>
      </w:r>
      <w:r w:rsidR="0009416C" w:rsidRPr="00236F3D">
        <w:rPr>
          <w:sz w:val="22"/>
          <w:szCs w:val="22"/>
        </w:rPr>
        <w:t xml:space="preserve">vindt er een gestructureerd overleg plaats met de gebruikers, waarop zij advies kunnen uitbrengen over de algemene werking van het dagverzorgingscentrum. </w:t>
      </w:r>
      <w:r w:rsidR="009501E5" w:rsidRPr="00236F3D">
        <w:rPr>
          <w:sz w:val="22"/>
          <w:szCs w:val="22"/>
        </w:rPr>
        <w:br/>
      </w:r>
      <w:r w:rsidR="00BF584E" w:rsidRPr="00236F3D">
        <w:rPr>
          <w:sz w:val="22"/>
          <w:szCs w:val="22"/>
        </w:rPr>
        <w:t>Dit overleg wordt in de jaarplanning ingeschreven.</w:t>
      </w:r>
      <w:r w:rsidR="009501E5" w:rsidRPr="00236F3D">
        <w:rPr>
          <w:sz w:val="22"/>
          <w:szCs w:val="22"/>
        </w:rPr>
        <w:br/>
      </w:r>
      <w:r w:rsidR="0009416C" w:rsidRPr="00236F3D">
        <w:rPr>
          <w:sz w:val="22"/>
          <w:szCs w:val="22"/>
        </w:rPr>
        <w:t>Van dit overleg w</w:t>
      </w:r>
      <w:r w:rsidR="009501E5" w:rsidRPr="00236F3D">
        <w:rPr>
          <w:sz w:val="22"/>
          <w:szCs w:val="22"/>
        </w:rPr>
        <w:t xml:space="preserve">ordt er </w:t>
      </w:r>
      <w:r w:rsidR="00DB70FF" w:rsidRPr="00236F3D">
        <w:rPr>
          <w:sz w:val="22"/>
          <w:szCs w:val="22"/>
        </w:rPr>
        <w:t>een verslag gemaakt dat in het d</w:t>
      </w:r>
      <w:r w:rsidR="009501E5" w:rsidRPr="00236F3D">
        <w:rPr>
          <w:sz w:val="22"/>
          <w:szCs w:val="22"/>
        </w:rPr>
        <w:t xml:space="preserve">agverzorgingscentrum </w:t>
      </w:r>
      <w:r w:rsidR="0009416C" w:rsidRPr="00236F3D">
        <w:rPr>
          <w:sz w:val="22"/>
          <w:szCs w:val="22"/>
        </w:rPr>
        <w:t>ter inzage ligt van de gebruikers</w:t>
      </w:r>
      <w:r w:rsidR="009501E5" w:rsidRPr="00236F3D">
        <w:rPr>
          <w:sz w:val="22"/>
          <w:szCs w:val="22"/>
        </w:rPr>
        <w:t>.</w:t>
      </w:r>
    </w:p>
    <w:p w:rsidR="00C22F31" w:rsidRDefault="0009416C">
      <w:pPr>
        <w:rPr>
          <w:sz w:val="22"/>
          <w:szCs w:val="22"/>
        </w:rPr>
      </w:pPr>
      <w:r w:rsidRPr="00236F3D">
        <w:rPr>
          <w:sz w:val="22"/>
          <w:szCs w:val="22"/>
        </w:rPr>
        <w:t>Het verslag van dit overleg is een verplicht agendapunt van het eerstvolgende teamoverleg.  De gedane suggesties en bemerkingen worden onderzocht op hun haalbaarheid en</w:t>
      </w:r>
      <w:r w:rsidR="006A472F">
        <w:rPr>
          <w:sz w:val="22"/>
          <w:szCs w:val="22"/>
        </w:rPr>
        <w:t xml:space="preserve"> zullen op het gepaste niveau</w:t>
      </w:r>
      <w:r w:rsidRPr="00236F3D">
        <w:rPr>
          <w:sz w:val="22"/>
          <w:szCs w:val="22"/>
        </w:rPr>
        <w:t xml:space="preserve"> ter bespreking</w:t>
      </w:r>
      <w:r w:rsidR="006A472F">
        <w:rPr>
          <w:sz w:val="22"/>
          <w:szCs w:val="22"/>
        </w:rPr>
        <w:t xml:space="preserve"> worden</w:t>
      </w:r>
      <w:r w:rsidRPr="00236F3D">
        <w:rPr>
          <w:sz w:val="22"/>
          <w:szCs w:val="22"/>
        </w:rPr>
        <w:t xml:space="preserve"> gesteld.  De resultaten van deze behandelingswijze worden terugg</w:t>
      </w:r>
      <w:r w:rsidR="006A472F">
        <w:rPr>
          <w:sz w:val="22"/>
          <w:szCs w:val="22"/>
        </w:rPr>
        <w:t xml:space="preserve">ekoppeld naar de gebruikers </w:t>
      </w:r>
      <w:r w:rsidRPr="00236F3D">
        <w:rPr>
          <w:sz w:val="22"/>
          <w:szCs w:val="22"/>
        </w:rPr>
        <w:t>op het eerstvolgend overleg.</w:t>
      </w:r>
    </w:p>
    <w:p w:rsidR="00E973A8" w:rsidRPr="00236F3D" w:rsidRDefault="00E973A8">
      <w:pPr>
        <w:rPr>
          <w:sz w:val="22"/>
          <w:szCs w:val="22"/>
        </w:rPr>
      </w:pPr>
    </w:p>
    <w:p w:rsidR="00335498" w:rsidRPr="00236F3D" w:rsidRDefault="00335498">
      <w:pPr>
        <w:rPr>
          <w:sz w:val="22"/>
          <w:szCs w:val="22"/>
        </w:rPr>
      </w:pPr>
    </w:p>
    <w:p w:rsidR="00DE55F2" w:rsidRDefault="00335498">
      <w:pPr>
        <w:rPr>
          <w:sz w:val="22"/>
          <w:szCs w:val="22"/>
        </w:rPr>
      </w:pPr>
      <w:r w:rsidRPr="00236F3D">
        <w:rPr>
          <w:b/>
          <w:sz w:val="22"/>
          <w:szCs w:val="22"/>
          <w:u w:val="single"/>
        </w:rPr>
        <w:t>7. DE STRATEGISCHE BESLISSINGEN VAN HET MANAGEMENT WORDEN AAN DE GEBRUIKERS, DE FAMILIE EN DE MANTELZORGERS MEEGEDEELD</w:t>
      </w:r>
      <w:r w:rsidRPr="00236F3D">
        <w:rPr>
          <w:b/>
          <w:sz w:val="22"/>
          <w:szCs w:val="22"/>
          <w:u w:val="single"/>
        </w:rPr>
        <w:br/>
      </w:r>
      <w:r w:rsidRPr="00236F3D">
        <w:rPr>
          <w:b/>
          <w:sz w:val="22"/>
          <w:szCs w:val="22"/>
          <w:u w:val="single"/>
        </w:rPr>
        <w:br/>
      </w:r>
      <w:r w:rsidRPr="00236F3D">
        <w:rPr>
          <w:sz w:val="22"/>
          <w:szCs w:val="22"/>
        </w:rPr>
        <w:t>Belangrijke beslissingen van het management zullen via de gebruikersraad, via de familieraad of via een schrijven aan de gebruikers/mantelzorgers worden meegedeeld.</w:t>
      </w:r>
    </w:p>
    <w:p w:rsidR="00DE55F2" w:rsidRPr="00236F3D" w:rsidRDefault="00DE55F2">
      <w:pPr>
        <w:rPr>
          <w:sz w:val="22"/>
          <w:szCs w:val="22"/>
        </w:rPr>
      </w:pPr>
    </w:p>
    <w:p w:rsidR="00C22F31" w:rsidRPr="00236F3D" w:rsidRDefault="00C22F31">
      <w:pPr>
        <w:rPr>
          <w:sz w:val="22"/>
          <w:szCs w:val="22"/>
        </w:rPr>
      </w:pPr>
    </w:p>
    <w:p w:rsidR="00647CE6" w:rsidRPr="00236F3D" w:rsidRDefault="00335498">
      <w:pPr>
        <w:rPr>
          <w:b/>
          <w:caps/>
          <w:sz w:val="22"/>
          <w:szCs w:val="22"/>
          <w:u w:val="single"/>
        </w:rPr>
      </w:pPr>
      <w:r w:rsidRPr="00236F3D">
        <w:rPr>
          <w:b/>
          <w:caps/>
          <w:sz w:val="22"/>
          <w:szCs w:val="22"/>
          <w:u w:val="single"/>
        </w:rPr>
        <w:t>8. De procedure voor de behandeling van suggesties, opmerkingen en klachten.</w:t>
      </w:r>
      <w:r w:rsidRPr="00236F3D">
        <w:rPr>
          <w:b/>
          <w:caps/>
          <w:sz w:val="22"/>
          <w:szCs w:val="22"/>
          <w:u w:val="single"/>
        </w:rPr>
        <w:br/>
      </w:r>
    </w:p>
    <w:p w:rsidR="00C22F31" w:rsidRPr="00236F3D" w:rsidRDefault="0009416C">
      <w:pPr>
        <w:rPr>
          <w:sz w:val="22"/>
          <w:szCs w:val="22"/>
        </w:rPr>
      </w:pPr>
      <w:r w:rsidRPr="00236F3D">
        <w:rPr>
          <w:sz w:val="22"/>
          <w:szCs w:val="22"/>
        </w:rPr>
        <w:t>De gebruikers</w:t>
      </w:r>
      <w:r w:rsidR="00726620" w:rsidRPr="00236F3D">
        <w:rPr>
          <w:sz w:val="22"/>
          <w:szCs w:val="22"/>
        </w:rPr>
        <w:t>/vertrouwenspersonen</w:t>
      </w:r>
      <w:r w:rsidRPr="00236F3D">
        <w:rPr>
          <w:sz w:val="22"/>
          <w:szCs w:val="22"/>
        </w:rPr>
        <w:t xml:space="preserve"> hebben de mogelijkheid om hun suggesties, bemerkingen of klachten, zowel formeel als informeel, mede te delen aan de verantwoordelijke van het dagverzorgingscentrum.</w:t>
      </w:r>
      <w:r w:rsidR="00335498" w:rsidRPr="00236F3D">
        <w:rPr>
          <w:sz w:val="22"/>
          <w:szCs w:val="22"/>
        </w:rPr>
        <w:br/>
      </w:r>
      <w:r w:rsidRPr="00236F3D">
        <w:rPr>
          <w:sz w:val="22"/>
          <w:szCs w:val="22"/>
        </w:rPr>
        <w:t>De verantwoordelijke neemt de noodzakelijke initiatieven om hiervoor een gepaste oplossing te bekomen.</w:t>
      </w:r>
    </w:p>
    <w:p w:rsidR="000F6DB2" w:rsidRPr="00236F3D" w:rsidRDefault="00A63F4D">
      <w:pPr>
        <w:rPr>
          <w:sz w:val="22"/>
          <w:szCs w:val="22"/>
        </w:rPr>
      </w:pPr>
      <w:r>
        <w:rPr>
          <w:sz w:val="22"/>
          <w:szCs w:val="22"/>
        </w:rPr>
        <w:t xml:space="preserve">Klachten worden </w:t>
      </w:r>
      <w:r w:rsidR="00BF584E" w:rsidRPr="00236F3D">
        <w:rPr>
          <w:sz w:val="22"/>
          <w:szCs w:val="22"/>
        </w:rPr>
        <w:t>volgens de klachtenprocedure verder behandeld.</w:t>
      </w:r>
      <w:r w:rsidR="00B11A31">
        <w:rPr>
          <w:sz w:val="22"/>
          <w:szCs w:val="22"/>
        </w:rPr>
        <w:br/>
      </w:r>
      <w:r w:rsidR="000F6DB2" w:rsidRPr="00236F3D">
        <w:rPr>
          <w:sz w:val="22"/>
          <w:szCs w:val="22"/>
        </w:rPr>
        <w:t>Indien bij blijvende geschillen de gebruiker/familie een rechtzaak wenst aan te gaan</w:t>
      </w:r>
      <w:r w:rsidR="00727267" w:rsidRPr="00236F3D">
        <w:rPr>
          <w:sz w:val="22"/>
          <w:szCs w:val="22"/>
        </w:rPr>
        <w:t xml:space="preserve"> dan moet dit in het arrondissement van Tongeren gebeuren</w:t>
      </w:r>
      <w:r w:rsidR="00EF088C" w:rsidRPr="00236F3D">
        <w:rPr>
          <w:sz w:val="22"/>
          <w:szCs w:val="22"/>
        </w:rPr>
        <w:t>.</w:t>
      </w:r>
      <w:r w:rsidR="00745CBB" w:rsidRPr="00236F3D">
        <w:rPr>
          <w:sz w:val="22"/>
          <w:szCs w:val="22"/>
        </w:rPr>
        <w:br/>
      </w:r>
      <w:r w:rsidR="00EF088C" w:rsidRPr="00236F3D">
        <w:rPr>
          <w:sz w:val="22"/>
          <w:szCs w:val="22"/>
        </w:rPr>
        <w:br/>
      </w:r>
      <w:r w:rsidR="00745CBB" w:rsidRPr="00236F3D">
        <w:rPr>
          <w:b/>
          <w:sz w:val="22"/>
          <w:szCs w:val="22"/>
          <w:u w:val="single"/>
        </w:rPr>
        <w:t>9. DE REGELS MET BETREKKING TOT HET HOUDEN VAN HUISDIEREN</w:t>
      </w:r>
      <w:r w:rsidR="00DE55F2">
        <w:rPr>
          <w:b/>
          <w:sz w:val="22"/>
          <w:szCs w:val="22"/>
          <w:u w:val="single"/>
        </w:rPr>
        <w:br/>
      </w:r>
      <w:r w:rsidR="00745CBB" w:rsidRPr="00236F3D">
        <w:rPr>
          <w:b/>
          <w:sz w:val="22"/>
          <w:szCs w:val="22"/>
          <w:u w:val="single"/>
        </w:rPr>
        <w:br/>
      </w:r>
      <w:r w:rsidR="00745CBB" w:rsidRPr="00236F3D">
        <w:rPr>
          <w:sz w:val="22"/>
          <w:szCs w:val="22"/>
        </w:rPr>
        <w:t>Huisdieren kunnen n</w:t>
      </w:r>
      <w:r w:rsidR="00DB70FF" w:rsidRPr="00236F3D">
        <w:rPr>
          <w:sz w:val="22"/>
          <w:szCs w:val="22"/>
        </w:rPr>
        <w:t>iet meegenomen worden naar het d</w:t>
      </w:r>
      <w:r w:rsidR="00745CBB" w:rsidRPr="00236F3D">
        <w:rPr>
          <w:sz w:val="22"/>
          <w:szCs w:val="22"/>
        </w:rPr>
        <w:t>agverzorgingscentrum.</w:t>
      </w:r>
      <w:r w:rsidR="00745CBB" w:rsidRPr="00236F3D">
        <w:rPr>
          <w:sz w:val="22"/>
          <w:szCs w:val="22"/>
        </w:rPr>
        <w:br/>
      </w:r>
    </w:p>
    <w:p w:rsidR="00745CBB" w:rsidRPr="00236F3D" w:rsidRDefault="00DB70FF">
      <w:pPr>
        <w:rPr>
          <w:b/>
          <w:sz w:val="22"/>
          <w:szCs w:val="22"/>
          <w:u w:val="single"/>
        </w:rPr>
      </w:pPr>
      <w:r w:rsidRPr="00236F3D">
        <w:rPr>
          <w:b/>
          <w:sz w:val="22"/>
          <w:szCs w:val="22"/>
          <w:u w:val="single"/>
        </w:rPr>
        <w:t>10. ERKENNING VAN HET D</w:t>
      </w:r>
      <w:r w:rsidR="00745CBB" w:rsidRPr="00236F3D">
        <w:rPr>
          <w:b/>
          <w:sz w:val="22"/>
          <w:szCs w:val="22"/>
          <w:u w:val="single"/>
        </w:rPr>
        <w:t>AGVERZORGINGSCENTRUM EN TOEZICHTHOUDENDE INSTANTIES</w:t>
      </w:r>
    </w:p>
    <w:p w:rsidR="00D95D74" w:rsidRPr="00236F3D" w:rsidRDefault="00745CBB" w:rsidP="00D95D74">
      <w:pPr>
        <w:rPr>
          <w:sz w:val="22"/>
          <w:szCs w:val="22"/>
        </w:rPr>
      </w:pPr>
      <w:r w:rsidRPr="00236F3D">
        <w:rPr>
          <w:b/>
          <w:sz w:val="22"/>
          <w:szCs w:val="22"/>
          <w:u w:val="single"/>
        </w:rPr>
        <w:br/>
      </w:r>
      <w:r w:rsidR="00DB70FF" w:rsidRPr="00236F3D">
        <w:rPr>
          <w:sz w:val="22"/>
          <w:szCs w:val="22"/>
        </w:rPr>
        <w:t>Het d</w:t>
      </w:r>
      <w:r w:rsidR="00D95D74" w:rsidRPr="00236F3D">
        <w:rPr>
          <w:sz w:val="22"/>
          <w:szCs w:val="22"/>
        </w:rPr>
        <w:t>agverzorgingscentrum is erkend door de Vlaamse Gemeenschap.</w:t>
      </w:r>
      <w:r w:rsidR="00D95D74" w:rsidRPr="00236F3D">
        <w:rPr>
          <w:sz w:val="22"/>
          <w:szCs w:val="22"/>
        </w:rPr>
        <w:br/>
        <w:t>Erkeninningsnummer: CE 1797.</w:t>
      </w:r>
      <w:r w:rsidR="00DB70FF" w:rsidRPr="00236F3D">
        <w:rPr>
          <w:sz w:val="22"/>
          <w:szCs w:val="22"/>
        </w:rPr>
        <w:br/>
        <w:t>Het d</w:t>
      </w:r>
      <w:r w:rsidR="00D95D74" w:rsidRPr="00236F3D">
        <w:rPr>
          <w:sz w:val="22"/>
          <w:szCs w:val="22"/>
        </w:rPr>
        <w:t>agverzorgingscentrum heeft een bijzonder</w:t>
      </w:r>
      <w:r w:rsidR="0020058E">
        <w:rPr>
          <w:sz w:val="22"/>
          <w:szCs w:val="22"/>
        </w:rPr>
        <w:t>e erkenning van het RIZIV voor 12</w:t>
      </w:r>
      <w:r w:rsidR="00D95D74" w:rsidRPr="00236F3D">
        <w:rPr>
          <w:sz w:val="22"/>
          <w:szCs w:val="22"/>
        </w:rPr>
        <w:t xml:space="preserve"> eenheden.</w:t>
      </w:r>
    </w:p>
    <w:p w:rsidR="00C30B5B" w:rsidRPr="00236F3D" w:rsidRDefault="00D95D74" w:rsidP="00C30B5B">
      <w:pPr>
        <w:rPr>
          <w:snapToGrid w:val="0"/>
          <w:sz w:val="22"/>
          <w:szCs w:val="22"/>
        </w:rPr>
      </w:pPr>
      <w:r w:rsidRPr="00236F3D">
        <w:rPr>
          <w:sz w:val="22"/>
          <w:szCs w:val="22"/>
        </w:rPr>
        <w:t>Erkenningsnummer: CDV 7-55032-16</w:t>
      </w:r>
      <w:r w:rsidRPr="00236F3D">
        <w:rPr>
          <w:sz w:val="22"/>
          <w:szCs w:val="22"/>
        </w:rPr>
        <w:br/>
      </w:r>
    </w:p>
    <w:p w:rsidR="00C22F31" w:rsidRDefault="00DB70FF" w:rsidP="000560C8">
      <w:pPr>
        <w:rPr>
          <w:sz w:val="22"/>
          <w:szCs w:val="22"/>
          <w:lang w:val="nl-BE"/>
        </w:rPr>
      </w:pPr>
      <w:r w:rsidRPr="00236F3D">
        <w:rPr>
          <w:sz w:val="22"/>
          <w:szCs w:val="22"/>
          <w:lang w:val="nl-BE"/>
        </w:rPr>
        <w:t xml:space="preserve">Het </w:t>
      </w:r>
      <w:proofErr w:type="spellStart"/>
      <w:r w:rsidRPr="00236F3D">
        <w:rPr>
          <w:sz w:val="22"/>
          <w:szCs w:val="22"/>
          <w:lang w:val="nl-BE"/>
        </w:rPr>
        <w:t>d</w:t>
      </w:r>
      <w:r w:rsidR="00C30B5B" w:rsidRPr="00236F3D">
        <w:rPr>
          <w:sz w:val="22"/>
          <w:szCs w:val="22"/>
          <w:lang w:val="nl-BE"/>
        </w:rPr>
        <w:t>agverzorgingscentrum</w:t>
      </w:r>
      <w:proofErr w:type="spellEnd"/>
      <w:r w:rsidR="00C30B5B" w:rsidRPr="00236F3D">
        <w:rPr>
          <w:sz w:val="22"/>
          <w:szCs w:val="22"/>
          <w:lang w:val="nl-BE"/>
        </w:rPr>
        <w:t xml:space="preserve"> geeft aan de gemachtigden van de Vlaamse Gemeenschap  en het RIZIV de toestemming om toezicht uit te oefenen op de erkenning van het centrum.</w:t>
      </w:r>
    </w:p>
    <w:p w:rsidR="0041297E" w:rsidRDefault="0041297E" w:rsidP="000560C8">
      <w:pPr>
        <w:rPr>
          <w:sz w:val="22"/>
          <w:szCs w:val="22"/>
          <w:lang w:val="nl-BE"/>
        </w:rPr>
      </w:pPr>
    </w:p>
    <w:p w:rsidR="0041297E" w:rsidRDefault="0041297E" w:rsidP="000560C8">
      <w:pPr>
        <w:rPr>
          <w:sz w:val="22"/>
          <w:szCs w:val="22"/>
          <w:lang w:val="nl-BE"/>
        </w:rPr>
      </w:pPr>
      <w:r>
        <w:rPr>
          <w:sz w:val="22"/>
          <w:szCs w:val="22"/>
          <w:lang w:val="nl-BE"/>
        </w:rPr>
        <w:t>Agentschap Zorg en Gezondheid</w:t>
      </w:r>
    </w:p>
    <w:p w:rsidR="0041297E" w:rsidRDefault="0041297E" w:rsidP="000560C8">
      <w:pPr>
        <w:rPr>
          <w:sz w:val="22"/>
          <w:szCs w:val="22"/>
          <w:lang w:val="nl-BE"/>
        </w:rPr>
      </w:pPr>
      <w:r>
        <w:rPr>
          <w:sz w:val="22"/>
          <w:szCs w:val="22"/>
          <w:lang w:val="nl-BE"/>
        </w:rPr>
        <w:t>Afdeling Residentiële en Gespecialiseerde Zorg</w:t>
      </w:r>
    </w:p>
    <w:p w:rsidR="0041297E" w:rsidRDefault="0041297E" w:rsidP="000560C8">
      <w:pPr>
        <w:rPr>
          <w:sz w:val="22"/>
          <w:szCs w:val="22"/>
          <w:lang w:val="nl-BE"/>
        </w:rPr>
      </w:pPr>
      <w:r>
        <w:rPr>
          <w:sz w:val="22"/>
          <w:szCs w:val="22"/>
          <w:lang w:val="nl-BE"/>
        </w:rPr>
        <w:t>Koning Albert II-laan 35 bus 33</w:t>
      </w:r>
    </w:p>
    <w:p w:rsidR="0041297E" w:rsidRDefault="0041297E" w:rsidP="000560C8">
      <w:pPr>
        <w:rPr>
          <w:sz w:val="22"/>
          <w:szCs w:val="22"/>
          <w:lang w:val="nl-BE"/>
        </w:rPr>
      </w:pPr>
      <w:r>
        <w:rPr>
          <w:sz w:val="22"/>
          <w:szCs w:val="22"/>
          <w:lang w:val="nl-BE"/>
        </w:rPr>
        <w:t>1030 BRUSSEL</w:t>
      </w:r>
    </w:p>
    <w:p w:rsidR="0041297E" w:rsidRDefault="0041297E" w:rsidP="000560C8">
      <w:pPr>
        <w:rPr>
          <w:sz w:val="22"/>
          <w:szCs w:val="22"/>
          <w:lang w:val="nl-BE"/>
        </w:rPr>
      </w:pPr>
      <w:r>
        <w:rPr>
          <w:sz w:val="22"/>
          <w:szCs w:val="22"/>
          <w:lang w:val="nl-BE"/>
        </w:rPr>
        <w:t>Tel: 02/553 36 47</w:t>
      </w:r>
    </w:p>
    <w:p w:rsidR="0041297E" w:rsidRDefault="0041297E" w:rsidP="000560C8">
      <w:pPr>
        <w:rPr>
          <w:sz w:val="22"/>
          <w:szCs w:val="22"/>
          <w:lang w:val="nl-BE"/>
        </w:rPr>
      </w:pPr>
    </w:p>
    <w:p w:rsidR="0041297E" w:rsidRDefault="0041297E" w:rsidP="000560C8">
      <w:pPr>
        <w:rPr>
          <w:sz w:val="22"/>
          <w:szCs w:val="22"/>
          <w:lang w:val="nl-BE"/>
        </w:rPr>
      </w:pPr>
      <w:r>
        <w:rPr>
          <w:sz w:val="22"/>
          <w:szCs w:val="22"/>
          <w:lang w:val="nl-BE"/>
        </w:rPr>
        <w:t>Agentschap Zorginspectie</w:t>
      </w:r>
    </w:p>
    <w:p w:rsidR="00BA14CE" w:rsidRDefault="00BA14CE" w:rsidP="00BA14CE">
      <w:pPr>
        <w:rPr>
          <w:sz w:val="22"/>
          <w:szCs w:val="22"/>
          <w:lang w:val="nl-BE"/>
        </w:rPr>
      </w:pPr>
      <w:r>
        <w:rPr>
          <w:sz w:val="22"/>
          <w:szCs w:val="22"/>
          <w:lang w:val="nl-BE"/>
        </w:rPr>
        <w:t>Koning Albert II-laan 35 bus 31</w:t>
      </w:r>
    </w:p>
    <w:p w:rsidR="00BA14CE" w:rsidRDefault="00BA14CE" w:rsidP="00BA14CE">
      <w:pPr>
        <w:rPr>
          <w:sz w:val="22"/>
          <w:szCs w:val="22"/>
          <w:lang w:val="nl-BE"/>
        </w:rPr>
      </w:pPr>
      <w:r>
        <w:rPr>
          <w:sz w:val="22"/>
          <w:szCs w:val="22"/>
          <w:lang w:val="nl-BE"/>
        </w:rPr>
        <w:t>1030 BRUSSEL</w:t>
      </w:r>
    </w:p>
    <w:p w:rsidR="00BA14CE" w:rsidRDefault="00BA14CE" w:rsidP="00BA14CE">
      <w:pPr>
        <w:rPr>
          <w:sz w:val="22"/>
          <w:szCs w:val="22"/>
          <w:lang w:val="nl-BE"/>
        </w:rPr>
      </w:pPr>
      <w:r>
        <w:rPr>
          <w:sz w:val="22"/>
          <w:szCs w:val="22"/>
          <w:lang w:val="nl-BE"/>
        </w:rPr>
        <w:t>Tel: 02/553 33 79</w:t>
      </w:r>
    </w:p>
    <w:p w:rsidR="00BA14CE" w:rsidRDefault="00BA14CE" w:rsidP="000560C8">
      <w:pPr>
        <w:rPr>
          <w:sz w:val="22"/>
          <w:szCs w:val="22"/>
          <w:lang w:val="nl-BE"/>
        </w:rPr>
      </w:pPr>
    </w:p>
    <w:tbl>
      <w:tblPr>
        <w:tblW w:w="7050" w:type="dxa"/>
        <w:tblCellSpacing w:w="15" w:type="dxa"/>
        <w:tblCellMar>
          <w:left w:w="0" w:type="dxa"/>
          <w:right w:w="0" w:type="dxa"/>
        </w:tblCellMar>
        <w:tblLook w:val="04A0" w:firstRow="1" w:lastRow="0" w:firstColumn="1" w:lastColumn="0" w:noHBand="0" w:noVBand="1"/>
      </w:tblPr>
      <w:tblGrid>
        <w:gridCol w:w="4681"/>
        <w:gridCol w:w="2369"/>
      </w:tblGrid>
      <w:tr w:rsidR="00BA14CE" w:rsidRPr="00BA14CE" w:rsidTr="00BA14CE">
        <w:trPr>
          <w:tblCellSpacing w:w="15" w:type="dxa"/>
        </w:trPr>
        <w:tc>
          <w:tcPr>
            <w:tcW w:w="4636" w:type="dxa"/>
            <w:tcMar>
              <w:top w:w="15" w:type="dxa"/>
              <w:left w:w="15" w:type="dxa"/>
              <w:bottom w:w="15" w:type="dxa"/>
              <w:right w:w="15" w:type="dxa"/>
            </w:tcMar>
            <w:vAlign w:val="center"/>
            <w:hideMark/>
          </w:tcPr>
          <w:p w:rsidR="00BA14CE" w:rsidRPr="00BA14CE" w:rsidRDefault="00BA14CE">
            <w:pPr>
              <w:rPr>
                <w:rFonts w:eastAsiaTheme="minorHAnsi"/>
                <w:b/>
                <w:color w:val="BA9900"/>
                <w:sz w:val="22"/>
                <w:szCs w:val="22"/>
                <w:lang w:eastAsia="nl-BE"/>
              </w:rPr>
            </w:pPr>
          </w:p>
        </w:tc>
        <w:tc>
          <w:tcPr>
            <w:tcW w:w="2324" w:type="dxa"/>
            <w:tcMar>
              <w:top w:w="15" w:type="dxa"/>
              <w:left w:w="15" w:type="dxa"/>
              <w:bottom w:w="15" w:type="dxa"/>
              <w:right w:w="15" w:type="dxa"/>
            </w:tcMar>
            <w:hideMark/>
          </w:tcPr>
          <w:p w:rsidR="00BA14CE" w:rsidRPr="00BA14CE" w:rsidRDefault="00BA14CE">
            <w:pPr>
              <w:jc w:val="right"/>
              <w:rPr>
                <w:rFonts w:eastAsiaTheme="minorHAnsi"/>
                <w:b/>
                <w:color w:val="1F497D"/>
                <w:sz w:val="22"/>
                <w:szCs w:val="22"/>
                <w:lang w:eastAsia="nl-BE"/>
              </w:rPr>
            </w:pPr>
          </w:p>
        </w:tc>
      </w:tr>
    </w:tbl>
    <w:p w:rsidR="0041297E" w:rsidRDefault="0041297E" w:rsidP="000560C8">
      <w:pPr>
        <w:rPr>
          <w:sz w:val="22"/>
          <w:szCs w:val="22"/>
          <w:lang w:val="nl-BE"/>
        </w:rPr>
      </w:pPr>
    </w:p>
    <w:p w:rsidR="00997D88" w:rsidRDefault="00997D88" w:rsidP="000560C8">
      <w:pPr>
        <w:rPr>
          <w:sz w:val="22"/>
          <w:szCs w:val="22"/>
          <w:lang w:val="nl-BE"/>
        </w:rPr>
      </w:pPr>
    </w:p>
    <w:sectPr w:rsidR="00997D88" w:rsidSect="00E973A8">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863"/>
    <w:multiLevelType w:val="singleLevel"/>
    <w:tmpl w:val="24C04050"/>
    <w:lvl w:ilvl="0">
      <w:start w:val="6"/>
      <w:numFmt w:val="decimal"/>
      <w:lvlText w:val="%1. "/>
      <w:legacy w:legacy="1" w:legacySpace="0" w:legacyIndent="283"/>
      <w:lvlJc w:val="left"/>
      <w:pPr>
        <w:ind w:left="283" w:hanging="283"/>
      </w:pPr>
      <w:rPr>
        <w:rFonts w:ascii="Times New Roman" w:hAnsi="Times New Roman" w:cs="Times New Roman" w:hint="default"/>
        <w:b/>
        <w:i w:val="0"/>
        <w:sz w:val="20"/>
        <w:u w:val="single"/>
      </w:rPr>
    </w:lvl>
  </w:abstractNum>
  <w:abstractNum w:abstractNumId="1" w15:restartNumberingAfterBreak="0">
    <w:nsid w:val="0E701BCF"/>
    <w:multiLevelType w:val="singleLevel"/>
    <w:tmpl w:val="F5CEAC18"/>
    <w:lvl w:ilvl="0">
      <w:start w:val="2"/>
      <w:numFmt w:val="decimal"/>
      <w:lvlText w:val="%1. "/>
      <w:legacy w:legacy="1" w:legacySpace="0" w:legacyIndent="283"/>
      <w:lvlJc w:val="left"/>
      <w:pPr>
        <w:ind w:left="283" w:hanging="283"/>
      </w:pPr>
      <w:rPr>
        <w:rFonts w:ascii="Times New Roman" w:hAnsi="Times New Roman" w:cs="Times New Roman" w:hint="default"/>
        <w:b/>
        <w:i w:val="0"/>
        <w:sz w:val="20"/>
        <w:u w:val="single"/>
      </w:rPr>
    </w:lvl>
  </w:abstractNum>
  <w:abstractNum w:abstractNumId="2" w15:restartNumberingAfterBreak="0">
    <w:nsid w:val="108A4010"/>
    <w:multiLevelType w:val="singleLevel"/>
    <w:tmpl w:val="4CD4EE36"/>
    <w:lvl w:ilvl="0">
      <w:start w:val="3"/>
      <w:numFmt w:val="lowerLetter"/>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3" w15:restartNumberingAfterBreak="0">
    <w:nsid w:val="156D3E0D"/>
    <w:multiLevelType w:val="singleLevel"/>
    <w:tmpl w:val="4CD4EE36"/>
    <w:lvl w:ilvl="0">
      <w:start w:val="3"/>
      <w:numFmt w:val="lowerLetter"/>
      <w:lvlText w:val="%1) "/>
      <w:legacy w:legacy="1" w:legacySpace="0" w:legacyIndent="283"/>
      <w:lvlJc w:val="left"/>
      <w:pPr>
        <w:ind w:left="568" w:hanging="283"/>
      </w:pPr>
      <w:rPr>
        <w:rFonts w:ascii="Times New Roman" w:hAnsi="Times New Roman" w:cs="Times New Roman" w:hint="default"/>
        <w:b w:val="0"/>
        <w:i w:val="0"/>
        <w:sz w:val="20"/>
        <w:u w:val="none"/>
      </w:rPr>
    </w:lvl>
  </w:abstractNum>
  <w:abstractNum w:abstractNumId="4" w15:restartNumberingAfterBreak="0">
    <w:nsid w:val="1E6C5658"/>
    <w:multiLevelType w:val="singleLevel"/>
    <w:tmpl w:val="6DB08978"/>
    <w:lvl w:ilvl="0">
      <w:start w:val="2"/>
      <w:numFmt w:val="decimal"/>
      <w:lvlText w:val="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 w15:restartNumberingAfterBreak="0">
    <w:nsid w:val="1F4F5059"/>
    <w:multiLevelType w:val="hybridMultilevel"/>
    <w:tmpl w:val="978095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4929CD"/>
    <w:multiLevelType w:val="singleLevel"/>
    <w:tmpl w:val="A386D53E"/>
    <w:lvl w:ilvl="0">
      <w:start w:val="1"/>
      <w:numFmt w:val="decimal"/>
      <w:lvlText w:val="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 w15:restartNumberingAfterBreak="0">
    <w:nsid w:val="294460CA"/>
    <w:multiLevelType w:val="singleLevel"/>
    <w:tmpl w:val="4CD4EE36"/>
    <w:lvl w:ilvl="0">
      <w:start w:val="1"/>
      <w:numFmt w:val="lowerLetter"/>
      <w:lvlText w:val="%1) "/>
      <w:legacy w:legacy="1" w:legacySpace="0" w:legacyIndent="283"/>
      <w:lvlJc w:val="left"/>
      <w:pPr>
        <w:ind w:left="568" w:hanging="283"/>
      </w:pPr>
      <w:rPr>
        <w:rFonts w:ascii="Times New Roman" w:hAnsi="Times New Roman" w:cs="Times New Roman" w:hint="default"/>
        <w:b w:val="0"/>
        <w:i w:val="0"/>
        <w:sz w:val="20"/>
        <w:u w:val="none"/>
      </w:rPr>
    </w:lvl>
  </w:abstractNum>
  <w:abstractNum w:abstractNumId="8" w15:restartNumberingAfterBreak="0">
    <w:nsid w:val="540C2A1F"/>
    <w:multiLevelType w:val="singleLevel"/>
    <w:tmpl w:val="2208F882"/>
    <w:lvl w:ilvl="0">
      <w:start w:val="3"/>
      <w:numFmt w:val="decimal"/>
      <w:lvlText w:val="%1. "/>
      <w:legacy w:legacy="1" w:legacySpace="0" w:legacyIndent="283"/>
      <w:lvlJc w:val="left"/>
      <w:pPr>
        <w:ind w:left="283" w:hanging="283"/>
      </w:pPr>
      <w:rPr>
        <w:rFonts w:ascii="Times New Roman" w:hAnsi="Times New Roman" w:cs="Times New Roman" w:hint="default"/>
        <w:b/>
        <w:i w:val="0"/>
        <w:sz w:val="24"/>
        <w:u w:val="single"/>
      </w:rPr>
    </w:lvl>
  </w:abstractNum>
  <w:abstractNum w:abstractNumId="9" w15:restartNumberingAfterBreak="0">
    <w:nsid w:val="578A0021"/>
    <w:multiLevelType w:val="singleLevel"/>
    <w:tmpl w:val="5DF8462C"/>
    <w:lvl w:ilvl="0">
      <w:start w:val="7"/>
      <w:numFmt w:val="decimal"/>
      <w:lvlText w:val="%1. "/>
      <w:legacy w:legacy="1" w:legacySpace="0" w:legacyIndent="283"/>
      <w:lvlJc w:val="left"/>
      <w:pPr>
        <w:ind w:left="283" w:hanging="283"/>
      </w:pPr>
      <w:rPr>
        <w:rFonts w:ascii="Times New Roman" w:hAnsi="Times New Roman" w:cs="Times New Roman" w:hint="default"/>
        <w:b/>
        <w:i w:val="0"/>
        <w:sz w:val="20"/>
        <w:u w:val="single"/>
      </w:rPr>
    </w:lvl>
  </w:abstractNum>
  <w:abstractNum w:abstractNumId="10" w15:restartNumberingAfterBreak="0">
    <w:nsid w:val="5ED02939"/>
    <w:multiLevelType w:val="singleLevel"/>
    <w:tmpl w:val="44B44400"/>
    <w:lvl w:ilvl="0">
      <w:start w:val="5"/>
      <w:numFmt w:val="decimal"/>
      <w:lvlText w:val="%1. "/>
      <w:legacy w:legacy="1" w:legacySpace="0" w:legacyIndent="283"/>
      <w:lvlJc w:val="left"/>
      <w:pPr>
        <w:ind w:left="283" w:hanging="283"/>
      </w:pPr>
      <w:rPr>
        <w:rFonts w:ascii="Times New Roman" w:hAnsi="Times New Roman" w:cs="Times New Roman" w:hint="default"/>
        <w:b/>
        <w:i w:val="0"/>
        <w:sz w:val="20"/>
        <w:u w:val="single"/>
      </w:rPr>
    </w:lvl>
  </w:abstractNum>
  <w:abstractNum w:abstractNumId="11" w15:restartNumberingAfterBreak="0">
    <w:nsid w:val="62F17FF3"/>
    <w:multiLevelType w:val="singleLevel"/>
    <w:tmpl w:val="B29C9D30"/>
    <w:lvl w:ilvl="0">
      <w:start w:val="4"/>
      <w:numFmt w:val="decimal"/>
      <w:lvlText w:val="%1. "/>
      <w:legacy w:legacy="1" w:legacySpace="0" w:legacyIndent="283"/>
      <w:lvlJc w:val="left"/>
      <w:pPr>
        <w:ind w:left="283" w:hanging="283"/>
      </w:pPr>
      <w:rPr>
        <w:rFonts w:ascii="Times New Roman" w:hAnsi="Times New Roman" w:cs="Times New Roman" w:hint="default"/>
        <w:b/>
        <w:i w:val="0"/>
        <w:sz w:val="20"/>
        <w:u w:val="single"/>
      </w:rPr>
    </w:lvl>
  </w:abstractNum>
  <w:abstractNum w:abstractNumId="12" w15:restartNumberingAfterBreak="0">
    <w:nsid w:val="6B8B755B"/>
    <w:multiLevelType w:val="singleLevel"/>
    <w:tmpl w:val="0F6E2B70"/>
    <w:lvl w:ilvl="0">
      <w:start w:val="1"/>
      <w:numFmt w:val="decimal"/>
      <w:lvlText w:val="%1. "/>
      <w:legacy w:legacy="1" w:legacySpace="0" w:legacyIndent="283"/>
      <w:lvlJc w:val="left"/>
      <w:pPr>
        <w:ind w:left="283" w:hanging="283"/>
      </w:pPr>
      <w:rPr>
        <w:rFonts w:ascii="Times New Roman" w:hAnsi="Times New Roman" w:cs="Times New Roman" w:hint="default"/>
        <w:b/>
        <w:i w:val="0"/>
        <w:sz w:val="20"/>
        <w:u w:val="single"/>
      </w:rPr>
    </w:lvl>
  </w:abstractNum>
  <w:num w:numId="1">
    <w:abstractNumId w:val="12"/>
  </w:num>
  <w:num w:numId="2">
    <w:abstractNumId w:val="1"/>
  </w:num>
  <w:num w:numId="3">
    <w:abstractNumId w:val="8"/>
  </w:num>
  <w:num w:numId="4">
    <w:abstractNumId w:val="6"/>
  </w:num>
  <w:num w:numId="5">
    <w:abstractNumId w:val="3"/>
  </w:num>
  <w:num w:numId="6">
    <w:abstractNumId w:val="3"/>
    <w:lvlOverride w:ilvl="0">
      <w:lvl w:ilvl="0">
        <w:start w:val="1"/>
        <w:numFmt w:val="lowerLetter"/>
        <w:lvlText w:val="%1) "/>
        <w:legacy w:legacy="1" w:legacySpace="0" w:legacyIndent="283"/>
        <w:lvlJc w:val="left"/>
        <w:pPr>
          <w:ind w:left="568" w:hanging="283"/>
        </w:pPr>
        <w:rPr>
          <w:rFonts w:ascii="Times New Roman" w:hAnsi="Times New Roman" w:cs="Times New Roman" w:hint="default"/>
          <w:b w:val="0"/>
          <w:i w:val="0"/>
          <w:sz w:val="20"/>
          <w:u w:val="none"/>
        </w:rPr>
      </w:lvl>
    </w:lvlOverride>
  </w:num>
  <w:num w:numId="7">
    <w:abstractNumId w:val="4"/>
  </w:num>
  <w:num w:numId="8">
    <w:abstractNumId w:val="2"/>
  </w:num>
  <w:num w:numId="9">
    <w:abstractNumId w:val="7"/>
  </w:num>
  <w:num w:numId="10">
    <w:abstractNumId w:val="11"/>
  </w:num>
  <w:num w:numId="11">
    <w:abstractNumId w:val="10"/>
  </w:num>
  <w:num w:numId="12">
    <w:abstractNumId w:val="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16C"/>
    <w:rsid w:val="00007F8E"/>
    <w:rsid w:val="000262CF"/>
    <w:rsid w:val="000560C8"/>
    <w:rsid w:val="00061D8C"/>
    <w:rsid w:val="00080850"/>
    <w:rsid w:val="0009416C"/>
    <w:rsid w:val="000D0473"/>
    <w:rsid w:val="000D1CE9"/>
    <w:rsid w:val="000E3B98"/>
    <w:rsid w:val="000F6DB2"/>
    <w:rsid w:val="00103D1C"/>
    <w:rsid w:val="00114854"/>
    <w:rsid w:val="001271FA"/>
    <w:rsid w:val="001323F1"/>
    <w:rsid w:val="00151FE9"/>
    <w:rsid w:val="0015781F"/>
    <w:rsid w:val="001871EC"/>
    <w:rsid w:val="00193D92"/>
    <w:rsid w:val="001A6091"/>
    <w:rsid w:val="001E2103"/>
    <w:rsid w:val="001E211F"/>
    <w:rsid w:val="0020058E"/>
    <w:rsid w:val="00230016"/>
    <w:rsid w:val="00234919"/>
    <w:rsid w:val="00236F3D"/>
    <w:rsid w:val="00243266"/>
    <w:rsid w:val="00265DC6"/>
    <w:rsid w:val="00270C7C"/>
    <w:rsid w:val="00283E00"/>
    <w:rsid w:val="002A2942"/>
    <w:rsid w:val="0030536D"/>
    <w:rsid w:val="00335498"/>
    <w:rsid w:val="00335EF3"/>
    <w:rsid w:val="003360EF"/>
    <w:rsid w:val="00355A66"/>
    <w:rsid w:val="003769E3"/>
    <w:rsid w:val="003A27EA"/>
    <w:rsid w:val="003B733A"/>
    <w:rsid w:val="003C016D"/>
    <w:rsid w:val="0041297E"/>
    <w:rsid w:val="004145DD"/>
    <w:rsid w:val="00426AC6"/>
    <w:rsid w:val="0044620C"/>
    <w:rsid w:val="00452EB0"/>
    <w:rsid w:val="00461809"/>
    <w:rsid w:val="004A0156"/>
    <w:rsid w:val="004A31F0"/>
    <w:rsid w:val="004D277D"/>
    <w:rsid w:val="004D4493"/>
    <w:rsid w:val="004E29C9"/>
    <w:rsid w:val="004F3E22"/>
    <w:rsid w:val="00505DB0"/>
    <w:rsid w:val="00506799"/>
    <w:rsid w:val="00513C4A"/>
    <w:rsid w:val="00562F46"/>
    <w:rsid w:val="00577D6A"/>
    <w:rsid w:val="005A437F"/>
    <w:rsid w:val="005B2219"/>
    <w:rsid w:val="005C32DA"/>
    <w:rsid w:val="005D5B2A"/>
    <w:rsid w:val="005E77B2"/>
    <w:rsid w:val="005F25E2"/>
    <w:rsid w:val="00611E62"/>
    <w:rsid w:val="00647CE6"/>
    <w:rsid w:val="00694A4C"/>
    <w:rsid w:val="006A472F"/>
    <w:rsid w:val="006C70A1"/>
    <w:rsid w:val="006D57D2"/>
    <w:rsid w:val="006E1926"/>
    <w:rsid w:val="0071237E"/>
    <w:rsid w:val="00714D8A"/>
    <w:rsid w:val="00726620"/>
    <w:rsid w:val="00727267"/>
    <w:rsid w:val="00727BDD"/>
    <w:rsid w:val="00730330"/>
    <w:rsid w:val="00745CBB"/>
    <w:rsid w:val="00745FCD"/>
    <w:rsid w:val="007676EE"/>
    <w:rsid w:val="00771C2B"/>
    <w:rsid w:val="00783870"/>
    <w:rsid w:val="0078611B"/>
    <w:rsid w:val="007D0283"/>
    <w:rsid w:val="00807EB5"/>
    <w:rsid w:val="00815B5E"/>
    <w:rsid w:val="00831BFB"/>
    <w:rsid w:val="0084007D"/>
    <w:rsid w:val="00843169"/>
    <w:rsid w:val="00876026"/>
    <w:rsid w:val="008820D3"/>
    <w:rsid w:val="008B4FAF"/>
    <w:rsid w:val="008C42AC"/>
    <w:rsid w:val="008C568B"/>
    <w:rsid w:val="008C7CA1"/>
    <w:rsid w:val="009038D2"/>
    <w:rsid w:val="009110EE"/>
    <w:rsid w:val="00914A7B"/>
    <w:rsid w:val="0093456C"/>
    <w:rsid w:val="00936ADF"/>
    <w:rsid w:val="009501E5"/>
    <w:rsid w:val="00952F4E"/>
    <w:rsid w:val="00965E67"/>
    <w:rsid w:val="0097533C"/>
    <w:rsid w:val="00995D75"/>
    <w:rsid w:val="00997D88"/>
    <w:rsid w:val="009A10FE"/>
    <w:rsid w:val="009A41E4"/>
    <w:rsid w:val="009C0767"/>
    <w:rsid w:val="009C16D5"/>
    <w:rsid w:val="00A14EA7"/>
    <w:rsid w:val="00A5059B"/>
    <w:rsid w:val="00A555C1"/>
    <w:rsid w:val="00A557E9"/>
    <w:rsid w:val="00A57064"/>
    <w:rsid w:val="00A63F4D"/>
    <w:rsid w:val="00A97F9B"/>
    <w:rsid w:val="00AA0780"/>
    <w:rsid w:val="00AB30E0"/>
    <w:rsid w:val="00AC1B9B"/>
    <w:rsid w:val="00AC74A0"/>
    <w:rsid w:val="00AD591B"/>
    <w:rsid w:val="00AE027A"/>
    <w:rsid w:val="00AF4B95"/>
    <w:rsid w:val="00AF5571"/>
    <w:rsid w:val="00AF6B97"/>
    <w:rsid w:val="00AF7DC5"/>
    <w:rsid w:val="00B11A31"/>
    <w:rsid w:val="00B15CF3"/>
    <w:rsid w:val="00B21E2C"/>
    <w:rsid w:val="00B2295C"/>
    <w:rsid w:val="00B40979"/>
    <w:rsid w:val="00B61954"/>
    <w:rsid w:val="00B91186"/>
    <w:rsid w:val="00BA14CE"/>
    <w:rsid w:val="00BC0B8C"/>
    <w:rsid w:val="00BF584E"/>
    <w:rsid w:val="00C22F31"/>
    <w:rsid w:val="00C30B5B"/>
    <w:rsid w:val="00C64E1E"/>
    <w:rsid w:val="00C82A31"/>
    <w:rsid w:val="00C841D8"/>
    <w:rsid w:val="00C955CD"/>
    <w:rsid w:val="00CB042E"/>
    <w:rsid w:val="00CE71E5"/>
    <w:rsid w:val="00D05193"/>
    <w:rsid w:val="00D16084"/>
    <w:rsid w:val="00D16FEA"/>
    <w:rsid w:val="00D41B78"/>
    <w:rsid w:val="00D43491"/>
    <w:rsid w:val="00D440D0"/>
    <w:rsid w:val="00D545D3"/>
    <w:rsid w:val="00D95D74"/>
    <w:rsid w:val="00DB5FFC"/>
    <w:rsid w:val="00DB70FF"/>
    <w:rsid w:val="00DD1C86"/>
    <w:rsid w:val="00DE55F2"/>
    <w:rsid w:val="00DF1E89"/>
    <w:rsid w:val="00DF6670"/>
    <w:rsid w:val="00E11D10"/>
    <w:rsid w:val="00E26461"/>
    <w:rsid w:val="00E42F3D"/>
    <w:rsid w:val="00E53648"/>
    <w:rsid w:val="00E6256C"/>
    <w:rsid w:val="00E6532B"/>
    <w:rsid w:val="00E973A8"/>
    <w:rsid w:val="00EB7D7B"/>
    <w:rsid w:val="00ED316F"/>
    <w:rsid w:val="00ED6670"/>
    <w:rsid w:val="00EE0FCD"/>
    <w:rsid w:val="00EF088C"/>
    <w:rsid w:val="00F02106"/>
    <w:rsid w:val="00F04325"/>
    <w:rsid w:val="00F04BE9"/>
    <w:rsid w:val="00F16B03"/>
    <w:rsid w:val="00F52C83"/>
    <w:rsid w:val="00F74A77"/>
    <w:rsid w:val="00F75E24"/>
    <w:rsid w:val="00F9600D"/>
    <w:rsid w:val="00FE5F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874291-1917-4467-8F3C-233BF85C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2F31"/>
    <w:pPr>
      <w:overflowPunct w:val="0"/>
      <w:autoSpaceDE w:val="0"/>
      <w:autoSpaceDN w:val="0"/>
      <w:adjustRightInd w:val="0"/>
      <w:textAlignment w:val="baseline"/>
    </w:pPr>
    <w:rPr>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semiHidden/>
    <w:rsid w:val="00C22F31"/>
    <w:pPr>
      <w:tabs>
        <w:tab w:val="left" w:pos="-1440"/>
        <w:tab w:val="left" w:pos="-703"/>
        <w:tab w:val="left" w:pos="0"/>
        <w:tab w:val="left" w:pos="487"/>
        <w:tab w:val="left" w:pos="884"/>
        <w:tab w:val="left" w:pos="1224"/>
        <w:tab w:val="left" w:pos="1507"/>
      </w:tabs>
      <w:ind w:left="884" w:hanging="884"/>
      <w:jc w:val="both"/>
    </w:pPr>
    <w:rPr>
      <w:spacing w:val="-3"/>
      <w:sz w:val="24"/>
      <w:lang w:val="nl-NL"/>
    </w:rPr>
  </w:style>
  <w:style w:type="paragraph" w:customStyle="1" w:styleId="BodyTextIndent31">
    <w:name w:val="Body Text Indent 31"/>
    <w:basedOn w:val="Standaard"/>
    <w:rsid w:val="00C22F31"/>
    <w:pPr>
      <w:tabs>
        <w:tab w:val="left" w:pos="-1440"/>
        <w:tab w:val="left" w:pos="-703"/>
        <w:tab w:val="left" w:pos="0"/>
        <w:tab w:val="left" w:pos="851"/>
        <w:tab w:val="left" w:pos="1168"/>
      </w:tabs>
      <w:ind w:left="1134" w:hanging="1134"/>
      <w:jc w:val="both"/>
    </w:pPr>
    <w:rPr>
      <w:spacing w:val="-3"/>
      <w:sz w:val="24"/>
      <w:lang w:val="nl-NL"/>
    </w:rPr>
  </w:style>
  <w:style w:type="paragraph" w:customStyle="1" w:styleId="Plattetekstinspringen21">
    <w:name w:val="Platte tekst inspringen 21"/>
    <w:basedOn w:val="Standaard"/>
    <w:rsid w:val="00C22F31"/>
    <w:pPr>
      <w:tabs>
        <w:tab w:val="left" w:pos="-1440"/>
        <w:tab w:val="left" w:pos="-703"/>
        <w:tab w:val="left" w:pos="487"/>
        <w:tab w:val="left" w:pos="884"/>
        <w:tab w:val="left" w:pos="1337"/>
      </w:tabs>
      <w:ind w:left="1418" w:hanging="1418"/>
      <w:jc w:val="both"/>
    </w:pPr>
    <w:rPr>
      <w:spacing w:val="-3"/>
      <w:sz w:val="24"/>
      <w:lang w:val="nl-NL"/>
    </w:rPr>
  </w:style>
  <w:style w:type="paragraph" w:styleId="Lijstalinea">
    <w:name w:val="List Paragraph"/>
    <w:basedOn w:val="Standaard"/>
    <w:uiPriority w:val="34"/>
    <w:qFormat/>
    <w:rsid w:val="00061D8C"/>
    <w:pPr>
      <w:ind w:left="720"/>
      <w:contextualSpacing/>
    </w:pPr>
  </w:style>
  <w:style w:type="paragraph" w:styleId="Plattetekst">
    <w:name w:val="Body Text"/>
    <w:basedOn w:val="Standaard"/>
    <w:link w:val="PlattetekstChar"/>
    <w:uiPriority w:val="99"/>
    <w:semiHidden/>
    <w:unhideWhenUsed/>
    <w:rsid w:val="00E6532B"/>
    <w:pPr>
      <w:spacing w:after="120"/>
    </w:pPr>
  </w:style>
  <w:style w:type="character" w:customStyle="1" w:styleId="PlattetekstChar">
    <w:name w:val="Platte tekst Char"/>
    <w:basedOn w:val="Standaardalinea-lettertype"/>
    <w:link w:val="Plattetekst"/>
    <w:uiPriority w:val="99"/>
    <w:semiHidden/>
    <w:rsid w:val="00E6532B"/>
    <w:rPr>
      <w:lang w:val="nl"/>
    </w:rPr>
  </w:style>
  <w:style w:type="paragraph" w:styleId="Voettekst">
    <w:name w:val="footer"/>
    <w:basedOn w:val="Standaard"/>
    <w:link w:val="VoettekstChar"/>
    <w:rsid w:val="00C30B5B"/>
    <w:pPr>
      <w:tabs>
        <w:tab w:val="center" w:pos="4536"/>
        <w:tab w:val="right" w:pos="9072"/>
      </w:tabs>
      <w:overflowPunct/>
      <w:autoSpaceDE/>
      <w:autoSpaceDN/>
      <w:adjustRightInd/>
      <w:textAlignment w:val="auto"/>
    </w:pPr>
    <w:rPr>
      <w:rFonts w:ascii="Arial" w:hAnsi="Arial"/>
      <w:sz w:val="24"/>
      <w:lang w:val="nl-BE"/>
    </w:rPr>
  </w:style>
  <w:style w:type="character" w:customStyle="1" w:styleId="VoettekstChar">
    <w:name w:val="Voettekst Char"/>
    <w:basedOn w:val="Standaardalinea-lettertype"/>
    <w:link w:val="Voettekst"/>
    <w:rsid w:val="00C30B5B"/>
    <w:rPr>
      <w:rFonts w:ascii="Arial" w:hAnsi="Arial"/>
      <w:sz w:val="24"/>
      <w:lang w:val="nl-BE"/>
    </w:rPr>
  </w:style>
  <w:style w:type="paragraph" w:styleId="Geenafstand">
    <w:name w:val="No Spacing"/>
    <w:uiPriority w:val="1"/>
    <w:qFormat/>
    <w:rsid w:val="00355A66"/>
    <w:pPr>
      <w:overflowPunct w:val="0"/>
      <w:autoSpaceDE w:val="0"/>
      <w:autoSpaceDN w:val="0"/>
      <w:adjustRightInd w:val="0"/>
      <w:textAlignment w:val="baseline"/>
    </w:pPr>
    <w:rPr>
      <w:lang w:val="nl"/>
    </w:rPr>
  </w:style>
  <w:style w:type="character" w:styleId="Hyperlink">
    <w:name w:val="Hyperlink"/>
    <w:basedOn w:val="Standaardalinea-lettertype"/>
    <w:uiPriority w:val="99"/>
    <w:semiHidden/>
    <w:unhideWhenUsed/>
    <w:rsid w:val="00BA14CE"/>
    <w:rPr>
      <w:color w:val="0000FF"/>
      <w:u w:val="single"/>
    </w:rPr>
  </w:style>
  <w:style w:type="paragraph" w:styleId="Ballontekst">
    <w:name w:val="Balloon Text"/>
    <w:basedOn w:val="Standaard"/>
    <w:link w:val="BallontekstChar"/>
    <w:uiPriority w:val="99"/>
    <w:semiHidden/>
    <w:unhideWhenUsed/>
    <w:rsid w:val="00BA14CE"/>
    <w:rPr>
      <w:rFonts w:ascii="Tahoma" w:hAnsi="Tahoma" w:cs="Tahoma"/>
      <w:sz w:val="16"/>
      <w:szCs w:val="16"/>
    </w:rPr>
  </w:style>
  <w:style w:type="character" w:customStyle="1" w:styleId="BallontekstChar">
    <w:name w:val="Ballontekst Char"/>
    <w:basedOn w:val="Standaardalinea-lettertype"/>
    <w:link w:val="Ballontekst"/>
    <w:uiPriority w:val="99"/>
    <w:semiHidden/>
    <w:rsid w:val="00BA14CE"/>
    <w:rPr>
      <w:rFonts w:ascii="Tahoma" w:hAnsi="Tahoma" w:cs="Tahoma"/>
      <w:sz w:val="16"/>
      <w:szCs w:val="16"/>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71930">
      <w:bodyDiv w:val="1"/>
      <w:marLeft w:val="0"/>
      <w:marRight w:val="0"/>
      <w:marTop w:val="0"/>
      <w:marBottom w:val="0"/>
      <w:divBdr>
        <w:top w:val="none" w:sz="0" w:space="0" w:color="auto"/>
        <w:left w:val="none" w:sz="0" w:space="0" w:color="auto"/>
        <w:bottom w:val="none" w:sz="0" w:space="0" w:color="auto"/>
        <w:right w:val="none" w:sz="0" w:space="0" w:color="auto"/>
      </w:divBdr>
    </w:div>
    <w:div w:id="383407226">
      <w:bodyDiv w:val="1"/>
      <w:marLeft w:val="0"/>
      <w:marRight w:val="0"/>
      <w:marTop w:val="0"/>
      <w:marBottom w:val="0"/>
      <w:divBdr>
        <w:top w:val="none" w:sz="0" w:space="0" w:color="auto"/>
        <w:left w:val="none" w:sz="0" w:space="0" w:color="auto"/>
        <w:bottom w:val="none" w:sz="0" w:space="0" w:color="auto"/>
        <w:right w:val="none" w:sz="0" w:space="0" w:color="auto"/>
      </w:divBdr>
    </w:div>
    <w:div w:id="799109115">
      <w:bodyDiv w:val="1"/>
      <w:marLeft w:val="0"/>
      <w:marRight w:val="0"/>
      <w:marTop w:val="0"/>
      <w:marBottom w:val="0"/>
      <w:divBdr>
        <w:top w:val="none" w:sz="0" w:space="0" w:color="auto"/>
        <w:left w:val="none" w:sz="0" w:space="0" w:color="auto"/>
        <w:bottom w:val="none" w:sz="0" w:space="0" w:color="auto"/>
        <w:right w:val="none" w:sz="0" w:space="0" w:color="auto"/>
      </w:divBdr>
    </w:div>
    <w:div w:id="18389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60DE1-C48A-45C0-AC19-E4108C871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2567</Words>
  <Characters>14123</Characters>
  <Application>Microsoft Office Word</Application>
  <DocSecurity>0</DocSecurity>
  <Lines>117</Lines>
  <Paragraphs>33</Paragraphs>
  <ScaleCrop>false</ScaleCrop>
  <HeadingPairs>
    <vt:vector size="4" baseType="variant">
      <vt:variant>
        <vt:lpstr>Titel</vt:lpstr>
      </vt:variant>
      <vt:variant>
        <vt:i4>1</vt:i4>
      </vt:variant>
      <vt:variant>
        <vt:lpstr>DAGVERZORGINGSCENTRUM ‘UIT HUIS, TOCH THUIS’</vt:lpstr>
      </vt:variant>
      <vt:variant>
        <vt:i4>0</vt:i4>
      </vt:variant>
    </vt:vector>
  </HeadingPairs>
  <TitlesOfParts>
    <vt:vector size="1" baseType="lpstr">
      <vt:lpstr>DAGVERZORGINGSCENTRUM ‘UIT HUIS, TOCH THUIS’</vt:lpstr>
    </vt:vector>
  </TitlesOfParts>
  <Company>CIPAL</Company>
  <LinksUpToDate>false</LinksUpToDate>
  <CharactersWithSpaces>16657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DAGVERZORGINGSCENTRUM ‘UIT HUIS, TOCH THUIS’</dc:title>
  <dc:subject/>
  <dc:creator>Derkoningen Boud</dc:creator>
  <cp:keywords/>
  <dc:description/>
  <cp:lastModifiedBy>Riet Nouwen</cp:lastModifiedBy>
  <cp:revision>2</cp:revision>
  <cp:lastPrinted>2013-03-14T12:14:00Z</cp:lastPrinted>
  <dcterms:created xsi:type="dcterms:W3CDTF">2017-05-15T08:32:00Z</dcterms:created>
  <dcterms:modified xsi:type="dcterms:W3CDTF">2017-05-15T08:32:00Z</dcterms:modified>
</cp:coreProperties>
</file>